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8D1AF" w14:textId="6A90E96F" w:rsidR="00E763CF" w:rsidRPr="001C0AEB" w:rsidRDefault="00AE0C7B" w:rsidP="00E763CF">
      <w:pPr>
        <w:autoSpaceDE w:val="0"/>
        <w:autoSpaceDN w:val="0"/>
        <w:adjustRightInd w:val="0"/>
        <w:ind w:firstLine="72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  <w:r w:rsidR="00FE6F04" w:rsidRPr="001C0AEB">
        <w:rPr>
          <w:rFonts w:asciiTheme="minorHAnsi" w:hAnsiTheme="minorHAnsi" w:cstheme="minorHAnsi"/>
          <w:b/>
        </w:rPr>
        <w:t xml:space="preserve">OBRAZLOŽENJE </w:t>
      </w:r>
      <w:r w:rsidR="006C534B">
        <w:rPr>
          <w:rFonts w:asciiTheme="minorHAnsi" w:hAnsiTheme="minorHAnsi" w:cstheme="minorHAnsi"/>
          <w:b/>
        </w:rPr>
        <w:t>POSEBNOG DIJELA</w:t>
      </w:r>
      <w:r w:rsidR="00E763CF" w:rsidRPr="001C0AEB">
        <w:rPr>
          <w:rFonts w:asciiTheme="minorHAnsi" w:hAnsiTheme="minorHAnsi" w:cstheme="minorHAnsi"/>
          <w:b/>
        </w:rPr>
        <w:t>FINANCIJSKOG PLANA ZA RAZDOBLJE 20</w:t>
      </w:r>
      <w:r w:rsidR="00626E80" w:rsidRPr="001C0AEB">
        <w:rPr>
          <w:rFonts w:asciiTheme="minorHAnsi" w:hAnsiTheme="minorHAnsi" w:cstheme="minorHAnsi"/>
          <w:b/>
        </w:rPr>
        <w:t>2</w:t>
      </w:r>
      <w:r w:rsidR="00317E5A">
        <w:rPr>
          <w:rFonts w:asciiTheme="minorHAnsi" w:hAnsiTheme="minorHAnsi" w:cstheme="minorHAnsi"/>
          <w:b/>
        </w:rPr>
        <w:t>6</w:t>
      </w:r>
      <w:r w:rsidR="00E763CF" w:rsidRPr="001C0AEB">
        <w:rPr>
          <w:rFonts w:asciiTheme="minorHAnsi" w:hAnsiTheme="minorHAnsi" w:cstheme="minorHAnsi"/>
          <w:b/>
        </w:rPr>
        <w:t>. - 20</w:t>
      </w:r>
      <w:r w:rsidR="00E93452" w:rsidRPr="001C0AEB">
        <w:rPr>
          <w:rFonts w:asciiTheme="minorHAnsi" w:hAnsiTheme="minorHAnsi" w:cstheme="minorHAnsi"/>
          <w:b/>
        </w:rPr>
        <w:t>2</w:t>
      </w:r>
      <w:r w:rsidR="00317E5A">
        <w:rPr>
          <w:rFonts w:asciiTheme="minorHAnsi" w:hAnsiTheme="minorHAnsi" w:cstheme="minorHAnsi"/>
          <w:b/>
        </w:rPr>
        <w:t>8</w:t>
      </w:r>
      <w:r w:rsidR="00E763CF" w:rsidRPr="001C0AEB">
        <w:rPr>
          <w:rFonts w:asciiTheme="minorHAnsi" w:hAnsiTheme="minorHAnsi" w:cstheme="minorHAnsi"/>
          <w:b/>
        </w:rPr>
        <w:t>.</w:t>
      </w:r>
    </w:p>
    <w:p w14:paraId="3B30DBC6" w14:textId="77777777" w:rsidR="00E763CF" w:rsidRPr="001C0AEB" w:rsidRDefault="00E763CF" w:rsidP="00D03EE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14:paraId="5C6C136B" w14:textId="67B2696A" w:rsidR="00E763CF" w:rsidRPr="001C0AEB" w:rsidRDefault="001E6E5B" w:rsidP="00D03EE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1C0AEB">
        <w:rPr>
          <w:rFonts w:asciiTheme="minorHAnsi" w:hAnsiTheme="minorHAnsi" w:cstheme="minorHAnsi"/>
          <w:b/>
          <w:bCs/>
        </w:rPr>
        <w:t>Dječji vrtić</w:t>
      </w:r>
      <w:r w:rsidR="006974F3" w:rsidRPr="001C0AEB">
        <w:rPr>
          <w:rFonts w:asciiTheme="minorHAnsi" w:hAnsiTheme="minorHAnsi" w:cstheme="minorHAnsi"/>
          <w:b/>
          <w:bCs/>
        </w:rPr>
        <w:t xml:space="preserve"> I</w:t>
      </w:r>
      <w:r w:rsidR="006C534B">
        <w:rPr>
          <w:rFonts w:asciiTheme="minorHAnsi" w:hAnsiTheme="minorHAnsi" w:cstheme="minorHAnsi"/>
          <w:b/>
          <w:bCs/>
        </w:rPr>
        <w:t>VANIĆ GRAD, Park hrvatskih branitelja 3 Ivanić Grad</w:t>
      </w:r>
      <w:r w:rsidR="00D03EEA" w:rsidRPr="001C0AEB">
        <w:rPr>
          <w:rFonts w:asciiTheme="minorHAnsi" w:hAnsiTheme="minorHAnsi" w:cstheme="minorHAnsi"/>
          <w:b/>
          <w:bCs/>
        </w:rPr>
        <w:t xml:space="preserve">                  </w:t>
      </w:r>
    </w:p>
    <w:p w14:paraId="3931DD91" w14:textId="77777777" w:rsidR="00E763CF" w:rsidRPr="001C0AEB" w:rsidRDefault="00E763CF" w:rsidP="00E763C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490DDA84" w14:textId="77777777" w:rsidR="00E763CF" w:rsidRPr="00372EC5" w:rsidRDefault="00E763CF" w:rsidP="00E763C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14283"/>
      </w:tblGrid>
      <w:tr w:rsidR="00E763CF" w:rsidRPr="00372EC5" w14:paraId="0CBD61E4" w14:textId="77777777" w:rsidTr="00FA0D12">
        <w:tc>
          <w:tcPr>
            <w:tcW w:w="14283" w:type="dxa"/>
            <w:shd w:val="clear" w:color="auto" w:fill="CCCCCC"/>
          </w:tcPr>
          <w:p w14:paraId="3384E7CD" w14:textId="77777777" w:rsidR="00E763CF" w:rsidRPr="00372EC5" w:rsidRDefault="00E763CF" w:rsidP="0049300D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372EC5">
              <w:rPr>
                <w:rFonts w:asciiTheme="minorHAnsi" w:hAnsiTheme="minorHAnsi" w:cstheme="minorHAnsi"/>
                <w:sz w:val="22"/>
                <w:szCs w:val="22"/>
              </w:rPr>
              <w:t>1) SAŽETAK DJELOKRUGA RADA PRORAČUNSKOG KORISNIKA</w:t>
            </w:r>
          </w:p>
        </w:tc>
      </w:tr>
    </w:tbl>
    <w:p w14:paraId="58612711" w14:textId="77777777" w:rsidR="00E763CF" w:rsidRPr="00372EC5" w:rsidRDefault="00E763CF" w:rsidP="00E763CF">
      <w:pPr>
        <w:autoSpaceDE w:val="0"/>
        <w:autoSpaceDN w:val="0"/>
        <w:adjustRightInd w:val="0"/>
        <w:rPr>
          <w:rFonts w:asciiTheme="minorHAnsi" w:hAnsiTheme="minorHAnsi" w:cstheme="minorHAnsi"/>
          <w:i/>
          <w:sz w:val="22"/>
          <w:szCs w:val="22"/>
        </w:rPr>
      </w:pPr>
    </w:p>
    <w:p w14:paraId="22249CB5" w14:textId="77777777" w:rsidR="00AB5708" w:rsidRPr="00372EC5" w:rsidRDefault="00AD191A" w:rsidP="0095094D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72EC5">
        <w:rPr>
          <w:rFonts w:asciiTheme="minorHAnsi" w:hAnsiTheme="minorHAnsi" w:cstheme="minorHAnsi"/>
          <w:sz w:val="22"/>
          <w:szCs w:val="22"/>
        </w:rPr>
        <w:t>Pravilnikom o unutarnjem ustrojstvu i načinu rada Dječjeg vrtića Izvor utvrđeno je da je Vrtić samostalna i jedinstvena javna ustanova u kojoj se ostvaruje:</w:t>
      </w:r>
    </w:p>
    <w:p w14:paraId="719C83F3" w14:textId="1D4F9A56" w:rsidR="00AD191A" w:rsidRPr="00913A22" w:rsidRDefault="00AD191A" w:rsidP="00913A22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13A22">
        <w:rPr>
          <w:rFonts w:asciiTheme="minorHAnsi" w:hAnsiTheme="minorHAnsi" w:cstheme="minorHAnsi"/>
          <w:sz w:val="22"/>
          <w:szCs w:val="22"/>
        </w:rPr>
        <w:t>djelatnost njege, odgoja, obrazovanja i zaštite djece za vrijeme rada roditelja,</w:t>
      </w:r>
    </w:p>
    <w:p w14:paraId="1C7EE3F6" w14:textId="5DC4DA90" w:rsidR="00AD191A" w:rsidRPr="00913A22" w:rsidRDefault="00AD191A" w:rsidP="00913A22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13A22">
        <w:rPr>
          <w:rFonts w:asciiTheme="minorHAnsi" w:hAnsiTheme="minorHAnsi" w:cstheme="minorHAnsi"/>
          <w:sz w:val="22"/>
          <w:szCs w:val="22"/>
        </w:rPr>
        <w:t>stručno pedagoški poslovi,</w:t>
      </w:r>
    </w:p>
    <w:p w14:paraId="4AFC1062" w14:textId="16BD4B84" w:rsidR="00AD191A" w:rsidRPr="00913A22" w:rsidRDefault="00AD191A" w:rsidP="00913A22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13A22">
        <w:rPr>
          <w:rFonts w:asciiTheme="minorHAnsi" w:hAnsiTheme="minorHAnsi" w:cstheme="minorHAnsi"/>
          <w:sz w:val="22"/>
          <w:szCs w:val="22"/>
        </w:rPr>
        <w:t>poslovi zdravstvene zaštite, socijalne skrbi, prehrane djece,</w:t>
      </w:r>
    </w:p>
    <w:p w14:paraId="430D6C66" w14:textId="1B0F0A5D" w:rsidR="00AD191A" w:rsidRPr="00913A22" w:rsidRDefault="00AD191A" w:rsidP="00913A22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13A22">
        <w:rPr>
          <w:rFonts w:asciiTheme="minorHAnsi" w:hAnsiTheme="minorHAnsi" w:cstheme="minorHAnsi"/>
          <w:sz w:val="22"/>
          <w:szCs w:val="22"/>
        </w:rPr>
        <w:t>računovodstveno – financijski poslovi, administrativno – stručni i pomoćno – tehnički poslovi,</w:t>
      </w:r>
    </w:p>
    <w:p w14:paraId="75045500" w14:textId="6F8F24B0" w:rsidR="00AD191A" w:rsidRPr="00913A22" w:rsidRDefault="00AD191A" w:rsidP="00913A22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13A22">
        <w:rPr>
          <w:rFonts w:asciiTheme="minorHAnsi" w:hAnsiTheme="minorHAnsi" w:cstheme="minorHAnsi"/>
          <w:sz w:val="22"/>
          <w:szCs w:val="22"/>
        </w:rPr>
        <w:t>analiziranje, planiranje, financiranje, praćenje i izvještavanje o radu.</w:t>
      </w:r>
    </w:p>
    <w:p w14:paraId="59DE8641" w14:textId="10C7F386" w:rsidR="00AD191A" w:rsidRPr="00372EC5" w:rsidRDefault="00AD191A" w:rsidP="0095094D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72EC5">
        <w:rPr>
          <w:rFonts w:asciiTheme="minorHAnsi" w:hAnsiTheme="minorHAnsi" w:cstheme="minorHAnsi"/>
          <w:sz w:val="22"/>
          <w:szCs w:val="22"/>
        </w:rPr>
        <w:t xml:space="preserve">Djelatnost i poslovi se obavljaju u </w:t>
      </w:r>
      <w:r w:rsidR="006C534B">
        <w:rPr>
          <w:rFonts w:asciiTheme="minorHAnsi" w:hAnsiTheme="minorHAnsi" w:cstheme="minorHAnsi"/>
          <w:sz w:val="22"/>
          <w:szCs w:val="22"/>
        </w:rPr>
        <w:t xml:space="preserve">šest </w:t>
      </w:r>
      <w:r w:rsidRPr="00372EC5">
        <w:rPr>
          <w:rFonts w:asciiTheme="minorHAnsi" w:hAnsiTheme="minorHAnsi" w:cstheme="minorHAnsi"/>
          <w:sz w:val="22"/>
          <w:szCs w:val="22"/>
        </w:rPr>
        <w:t>objek</w:t>
      </w:r>
      <w:r w:rsidR="00636E5F">
        <w:rPr>
          <w:rFonts w:asciiTheme="minorHAnsi" w:hAnsiTheme="minorHAnsi" w:cstheme="minorHAnsi"/>
          <w:sz w:val="22"/>
          <w:szCs w:val="22"/>
        </w:rPr>
        <w:t>a</w:t>
      </w:r>
      <w:r w:rsidR="006C534B">
        <w:rPr>
          <w:rFonts w:asciiTheme="minorHAnsi" w:hAnsiTheme="minorHAnsi" w:cstheme="minorHAnsi"/>
          <w:sz w:val="22"/>
          <w:szCs w:val="22"/>
        </w:rPr>
        <w:t>ta na području Grada Ivanić Grada</w:t>
      </w:r>
    </w:p>
    <w:p w14:paraId="54BBAD70" w14:textId="043343BF" w:rsidR="00AD191A" w:rsidRPr="00372EC5" w:rsidRDefault="00AD191A" w:rsidP="0095094D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72EC5">
        <w:rPr>
          <w:rFonts w:asciiTheme="minorHAnsi" w:hAnsiTheme="minorHAnsi" w:cstheme="minorHAnsi"/>
          <w:sz w:val="22"/>
          <w:szCs w:val="22"/>
        </w:rPr>
        <w:t>Rad se odvija po odgojno – obrazovnim skupinama, a broj skupina, ovisno o upisu djece, utvrđuje se Godišnjim planom i programom rada.</w:t>
      </w:r>
    </w:p>
    <w:p w14:paraId="06B97C8D" w14:textId="387E4844" w:rsidR="00AD191A" w:rsidRPr="00372EC5" w:rsidRDefault="00AD191A" w:rsidP="003A4110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trike/>
          <w:sz w:val="22"/>
          <w:szCs w:val="22"/>
        </w:rPr>
      </w:pPr>
      <w:r w:rsidRPr="00372EC5">
        <w:rPr>
          <w:rFonts w:asciiTheme="minorHAnsi" w:hAnsiTheme="minorHAnsi" w:cstheme="minorHAnsi"/>
          <w:sz w:val="22"/>
          <w:szCs w:val="22"/>
        </w:rPr>
        <w:t>Pravilnikom o unutarnjem ustrojstvu utvrđena je organizacija</w:t>
      </w:r>
      <w:r w:rsidR="00AF725C" w:rsidRPr="00372EC5">
        <w:rPr>
          <w:rFonts w:asciiTheme="minorHAnsi" w:hAnsiTheme="minorHAnsi" w:cstheme="minorHAnsi"/>
          <w:sz w:val="22"/>
          <w:szCs w:val="22"/>
        </w:rPr>
        <w:t>, a Godišnjim planom i programom rada</w:t>
      </w:r>
      <w:r w:rsidR="00FA7754">
        <w:rPr>
          <w:rFonts w:asciiTheme="minorHAnsi" w:hAnsiTheme="minorHAnsi" w:cstheme="minorHAnsi"/>
          <w:sz w:val="22"/>
          <w:szCs w:val="22"/>
        </w:rPr>
        <w:t xml:space="preserve"> imamo 10</w:t>
      </w:r>
      <w:r w:rsidR="007B2F56">
        <w:rPr>
          <w:rFonts w:asciiTheme="minorHAnsi" w:hAnsiTheme="minorHAnsi" w:cstheme="minorHAnsi"/>
          <w:sz w:val="22"/>
          <w:szCs w:val="22"/>
        </w:rPr>
        <w:t>6</w:t>
      </w:r>
      <w:r w:rsidRPr="00372EC5">
        <w:rPr>
          <w:rFonts w:asciiTheme="minorHAnsi" w:hAnsiTheme="minorHAnsi" w:cstheme="minorHAnsi"/>
          <w:sz w:val="22"/>
          <w:szCs w:val="22"/>
        </w:rPr>
        <w:t xml:space="preserve"> </w:t>
      </w:r>
      <w:r w:rsidR="006E491C" w:rsidRPr="00372EC5">
        <w:rPr>
          <w:rFonts w:asciiTheme="minorHAnsi" w:hAnsiTheme="minorHAnsi" w:cstheme="minorHAnsi"/>
          <w:sz w:val="22"/>
          <w:szCs w:val="22"/>
        </w:rPr>
        <w:t>radn</w:t>
      </w:r>
      <w:r w:rsidR="00626E80" w:rsidRPr="00372EC5">
        <w:rPr>
          <w:rFonts w:asciiTheme="minorHAnsi" w:hAnsiTheme="minorHAnsi" w:cstheme="minorHAnsi"/>
          <w:sz w:val="22"/>
          <w:szCs w:val="22"/>
        </w:rPr>
        <w:t>ih</w:t>
      </w:r>
      <w:r w:rsidR="00AF725C" w:rsidRPr="00372EC5">
        <w:rPr>
          <w:rFonts w:asciiTheme="minorHAnsi" w:hAnsiTheme="minorHAnsi" w:cstheme="minorHAnsi"/>
          <w:sz w:val="22"/>
          <w:szCs w:val="22"/>
        </w:rPr>
        <w:t xml:space="preserve"> mjest</w:t>
      </w:r>
      <w:r w:rsidR="00A56071" w:rsidRPr="00372EC5">
        <w:rPr>
          <w:rFonts w:asciiTheme="minorHAnsi" w:hAnsiTheme="minorHAnsi" w:cstheme="minorHAnsi"/>
          <w:sz w:val="22"/>
          <w:szCs w:val="22"/>
        </w:rPr>
        <w:t>a</w:t>
      </w:r>
      <w:r w:rsidR="00C91DE2" w:rsidRPr="00372EC5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="00C91DE2" w:rsidRPr="00372EC5">
        <w:rPr>
          <w:rFonts w:asciiTheme="minorHAnsi" w:hAnsiTheme="minorHAnsi" w:cstheme="minorHAnsi"/>
          <w:sz w:val="22"/>
          <w:szCs w:val="22"/>
        </w:rPr>
        <w:t>ped</w:t>
      </w:r>
      <w:proofErr w:type="spellEnd"/>
      <w:r w:rsidR="00C91DE2" w:rsidRPr="00372EC5">
        <w:rPr>
          <w:rFonts w:asciiTheme="minorHAnsi" w:hAnsiTheme="minorHAnsi" w:cstheme="minorHAnsi"/>
          <w:sz w:val="22"/>
          <w:szCs w:val="22"/>
        </w:rPr>
        <w:t>. 202</w:t>
      </w:r>
      <w:r w:rsidR="00FA7754">
        <w:rPr>
          <w:rFonts w:asciiTheme="minorHAnsi" w:hAnsiTheme="minorHAnsi" w:cstheme="minorHAnsi"/>
          <w:sz w:val="22"/>
          <w:szCs w:val="22"/>
        </w:rPr>
        <w:t>5</w:t>
      </w:r>
      <w:r w:rsidR="00C91DE2" w:rsidRPr="00372EC5">
        <w:rPr>
          <w:rFonts w:asciiTheme="minorHAnsi" w:hAnsiTheme="minorHAnsi" w:cstheme="minorHAnsi"/>
          <w:sz w:val="22"/>
          <w:szCs w:val="22"/>
        </w:rPr>
        <w:t>./202</w:t>
      </w:r>
      <w:r w:rsidR="00FA7754">
        <w:rPr>
          <w:rFonts w:asciiTheme="minorHAnsi" w:hAnsiTheme="minorHAnsi" w:cstheme="minorHAnsi"/>
          <w:sz w:val="22"/>
          <w:szCs w:val="22"/>
        </w:rPr>
        <w:t>6</w:t>
      </w:r>
      <w:r w:rsidR="00C91DE2" w:rsidRPr="00372EC5">
        <w:rPr>
          <w:rFonts w:asciiTheme="minorHAnsi" w:hAnsiTheme="minorHAnsi" w:cstheme="minorHAnsi"/>
          <w:sz w:val="22"/>
          <w:szCs w:val="22"/>
        </w:rPr>
        <w:t xml:space="preserve">.god. </w:t>
      </w:r>
      <w:r w:rsidR="006E491C" w:rsidRPr="00372EC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4EBE486" w14:textId="77777777" w:rsidR="00AD191A" w:rsidRPr="00372EC5" w:rsidRDefault="00AD191A" w:rsidP="00E763C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38AA9E1B" w14:textId="77777777" w:rsidR="00E763CF" w:rsidRPr="00372EC5" w:rsidRDefault="00E763CF" w:rsidP="00E763C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048038D8" w14:textId="449490F3" w:rsidR="00FA0D12" w:rsidRDefault="00FA0D12" w:rsidP="00E763CF">
      <w:pPr>
        <w:autoSpaceDE w:val="0"/>
        <w:autoSpaceDN w:val="0"/>
        <w:adjustRightInd w:val="0"/>
        <w:rPr>
          <w:rFonts w:asciiTheme="minorHAnsi" w:hAnsiTheme="minorHAnsi" w:cstheme="minorHAnsi"/>
          <w:i/>
          <w:sz w:val="22"/>
          <w:szCs w:val="22"/>
        </w:rPr>
      </w:pPr>
    </w:p>
    <w:p w14:paraId="12898A3B" w14:textId="4188A5A4" w:rsidR="00372EC5" w:rsidRDefault="00372EC5" w:rsidP="00E763CF">
      <w:pPr>
        <w:autoSpaceDE w:val="0"/>
        <w:autoSpaceDN w:val="0"/>
        <w:adjustRightInd w:val="0"/>
        <w:rPr>
          <w:rFonts w:asciiTheme="minorHAnsi" w:hAnsiTheme="minorHAnsi" w:cstheme="minorHAnsi"/>
          <w:i/>
          <w:sz w:val="22"/>
          <w:szCs w:val="22"/>
        </w:rPr>
      </w:pPr>
    </w:p>
    <w:p w14:paraId="324764DD" w14:textId="77F5356B" w:rsidR="00372EC5" w:rsidRDefault="00372EC5" w:rsidP="00E763CF">
      <w:pPr>
        <w:autoSpaceDE w:val="0"/>
        <w:autoSpaceDN w:val="0"/>
        <w:adjustRightInd w:val="0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2093"/>
        <w:gridCol w:w="333"/>
        <w:gridCol w:w="11857"/>
      </w:tblGrid>
      <w:tr w:rsidR="00E763CF" w:rsidRPr="00372EC5" w14:paraId="2639ADA8" w14:textId="77777777" w:rsidTr="00FA0D12">
        <w:tc>
          <w:tcPr>
            <w:tcW w:w="14283" w:type="dxa"/>
            <w:gridSpan w:val="3"/>
            <w:shd w:val="clear" w:color="auto" w:fill="C0C0C0"/>
          </w:tcPr>
          <w:p w14:paraId="46117170" w14:textId="77777777" w:rsidR="00E763CF" w:rsidRPr="00372EC5" w:rsidRDefault="00E763CF" w:rsidP="0049300D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372EC5">
              <w:rPr>
                <w:rFonts w:asciiTheme="minorHAnsi" w:hAnsiTheme="minorHAnsi" w:cstheme="minorHAnsi"/>
                <w:sz w:val="22"/>
                <w:szCs w:val="22"/>
              </w:rPr>
              <w:t>2) OBRAZLOŽENJE PROGRAMA</w:t>
            </w:r>
          </w:p>
        </w:tc>
      </w:tr>
      <w:tr w:rsidR="00E763CF" w:rsidRPr="00372EC5" w14:paraId="2ABD0B80" w14:textId="77777777" w:rsidTr="00576741">
        <w:tblPrEx>
          <w:shd w:val="clear" w:color="auto" w:fill="auto"/>
        </w:tblPrEx>
        <w:trPr>
          <w:trHeight w:val="2400"/>
        </w:trPr>
        <w:tc>
          <w:tcPr>
            <w:tcW w:w="2093" w:type="dxa"/>
          </w:tcPr>
          <w:p w14:paraId="0DC7C2F4" w14:textId="77777777" w:rsidR="00796324" w:rsidRPr="00372EC5" w:rsidRDefault="00796324" w:rsidP="004930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8EB19A" w14:textId="77777777" w:rsidR="00E763CF" w:rsidRPr="00372EC5" w:rsidRDefault="00796324" w:rsidP="004930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72EC5">
              <w:rPr>
                <w:rFonts w:asciiTheme="minorHAnsi" w:hAnsiTheme="minorHAnsi" w:cstheme="minorHAnsi"/>
                <w:sz w:val="22"/>
                <w:szCs w:val="22"/>
              </w:rPr>
              <w:t>OPIS PROGRAMA:</w:t>
            </w:r>
          </w:p>
          <w:p w14:paraId="54404C2B" w14:textId="77777777" w:rsidR="00796324" w:rsidRPr="00372EC5" w:rsidRDefault="00796324" w:rsidP="004930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B6E4B0" w14:textId="77777777" w:rsidR="00796324" w:rsidRPr="00372EC5" w:rsidRDefault="00796324" w:rsidP="004930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72EC5">
              <w:rPr>
                <w:rFonts w:asciiTheme="minorHAnsi" w:hAnsiTheme="minorHAnsi" w:cstheme="minorHAnsi"/>
                <w:sz w:val="22"/>
                <w:szCs w:val="22"/>
              </w:rPr>
              <w:t>NAZIV PRORAMA:</w:t>
            </w:r>
          </w:p>
          <w:p w14:paraId="20701054" w14:textId="77777777" w:rsidR="00796324" w:rsidRPr="00372EC5" w:rsidRDefault="00796324" w:rsidP="004930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2F1892" w14:textId="77777777" w:rsidR="00796324" w:rsidRPr="00372EC5" w:rsidRDefault="00796324" w:rsidP="004930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72EC5">
              <w:rPr>
                <w:rFonts w:asciiTheme="minorHAnsi" w:hAnsiTheme="minorHAnsi" w:cstheme="minorHAnsi"/>
                <w:sz w:val="22"/>
                <w:szCs w:val="22"/>
              </w:rPr>
              <w:t>OPĆI I POSEBNI CILJEVI:</w:t>
            </w:r>
          </w:p>
          <w:p w14:paraId="57CE5967" w14:textId="77777777" w:rsidR="00796324" w:rsidRPr="00372EC5" w:rsidRDefault="00796324" w:rsidP="004930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489F62" w14:textId="77777777" w:rsidR="00796324" w:rsidRPr="00372EC5" w:rsidRDefault="00796324" w:rsidP="004930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1739B5" w14:textId="77777777" w:rsidR="00796324" w:rsidRPr="00372EC5" w:rsidRDefault="00796324" w:rsidP="004930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0DBD0E" w14:textId="77777777" w:rsidR="00796324" w:rsidRPr="00372EC5" w:rsidRDefault="00796324" w:rsidP="004930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72EC5">
              <w:rPr>
                <w:rFonts w:asciiTheme="minorHAnsi" w:hAnsiTheme="minorHAnsi" w:cstheme="minorHAnsi"/>
                <w:sz w:val="22"/>
                <w:szCs w:val="22"/>
              </w:rPr>
              <w:t>NAČIN I SREDSTVA ZA REALIZACIJU PROGRAMA:</w:t>
            </w:r>
          </w:p>
        </w:tc>
        <w:tc>
          <w:tcPr>
            <w:tcW w:w="12190" w:type="dxa"/>
            <w:gridSpan w:val="2"/>
          </w:tcPr>
          <w:p w14:paraId="125ED3AC" w14:textId="77777777" w:rsidR="006C534B" w:rsidRDefault="00796324" w:rsidP="0095094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72EC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Financijskim planom sredstva su planirana za provođenje programa:</w:t>
            </w:r>
          </w:p>
          <w:p w14:paraId="7FA8DBD9" w14:textId="7823B105" w:rsidR="00796324" w:rsidRPr="006C534B" w:rsidRDefault="00796324" w:rsidP="0095094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72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="00061951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B  01 1101 Predškolsko obrazovanje</w:t>
            </w:r>
          </w:p>
          <w:p w14:paraId="0C071EC1" w14:textId="77777777" w:rsidR="00796324" w:rsidRPr="00372EC5" w:rsidRDefault="00796324" w:rsidP="0095094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72EC5">
              <w:rPr>
                <w:rFonts w:asciiTheme="minorHAnsi" w:hAnsiTheme="minorHAnsi" w:cstheme="minorHAnsi"/>
                <w:sz w:val="22"/>
                <w:szCs w:val="22"/>
              </w:rPr>
              <w:t>Poboljšanje kvalitete odgoja, obrazovanja i skrbi o djeci predškolske dobi i smještaj djece do navršene sedme godine života u predškolskim ustanovama.</w:t>
            </w:r>
          </w:p>
          <w:p w14:paraId="3D90488E" w14:textId="743F678F" w:rsidR="00796324" w:rsidRDefault="00796324" w:rsidP="000C641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Ovaj program provodit će se kroz </w:t>
            </w:r>
            <w:r w:rsidRPr="00372EC5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>sljedeće aktivnosti i projekte</w:t>
            </w:r>
            <w:r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>:</w:t>
            </w:r>
          </w:p>
          <w:p w14:paraId="3F74CF1D" w14:textId="7F3A503E" w:rsidR="00EA0B3F" w:rsidRDefault="00EA0B3F" w:rsidP="000C641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7B254A03" w14:textId="60956015" w:rsidR="00EA0B3F" w:rsidRDefault="00EA0B3F" w:rsidP="000C641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5D93DD5E" w14:textId="77777777" w:rsidR="00EA0B3F" w:rsidRPr="00372EC5" w:rsidRDefault="00EA0B3F" w:rsidP="000C641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391"/>
              <w:gridCol w:w="3308"/>
              <w:gridCol w:w="1872"/>
              <w:gridCol w:w="2380"/>
              <w:gridCol w:w="2008"/>
            </w:tblGrid>
            <w:tr w:rsidR="00796324" w:rsidRPr="00372EC5" w14:paraId="6FABF6FC" w14:textId="77777777" w:rsidTr="00886FF7">
              <w:tc>
                <w:tcPr>
                  <w:tcW w:w="2391" w:type="dxa"/>
                  <w:shd w:val="clear" w:color="auto" w:fill="FDE9D9" w:themeFill="accent6" w:themeFillTint="33"/>
                </w:tcPr>
                <w:p w14:paraId="633C3737" w14:textId="77777777" w:rsidR="00796324" w:rsidRPr="00372EC5" w:rsidRDefault="00796324" w:rsidP="000C641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372EC5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lastRenderedPageBreak/>
                    <w:t>Br</w:t>
                  </w:r>
                  <w:r w:rsidR="004A1C60" w:rsidRPr="00372EC5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ojčana </w:t>
                  </w:r>
                  <w:r w:rsidRPr="00372EC5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oznaka</w:t>
                  </w:r>
                </w:p>
                <w:p w14:paraId="181F2BB3" w14:textId="77777777" w:rsidR="00796324" w:rsidRPr="00372EC5" w:rsidRDefault="004A1C60" w:rsidP="000C641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372EC5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a</w:t>
                  </w:r>
                  <w:r w:rsidR="00796324" w:rsidRPr="00372EC5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ktivnosti/projekta</w:t>
                  </w:r>
                </w:p>
              </w:tc>
              <w:tc>
                <w:tcPr>
                  <w:tcW w:w="3308" w:type="dxa"/>
                  <w:shd w:val="clear" w:color="auto" w:fill="FDE9D9" w:themeFill="accent6" w:themeFillTint="33"/>
                </w:tcPr>
                <w:p w14:paraId="7EDC2905" w14:textId="77777777" w:rsidR="006F6899" w:rsidRPr="00372EC5" w:rsidRDefault="006F6899" w:rsidP="000C641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14:paraId="5F1EB175" w14:textId="77777777" w:rsidR="00796324" w:rsidRPr="00372EC5" w:rsidRDefault="00796324" w:rsidP="000C641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372EC5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Naziv aktivnosti/projekta</w:t>
                  </w:r>
                </w:p>
              </w:tc>
              <w:tc>
                <w:tcPr>
                  <w:tcW w:w="1872" w:type="dxa"/>
                  <w:shd w:val="clear" w:color="auto" w:fill="FDE9D9" w:themeFill="accent6" w:themeFillTint="33"/>
                </w:tcPr>
                <w:p w14:paraId="378AAD19" w14:textId="77777777" w:rsidR="004A1C60" w:rsidRPr="00372EC5" w:rsidRDefault="004A1C60" w:rsidP="004A1C6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14:paraId="5E1F5885" w14:textId="356E27F0" w:rsidR="00796324" w:rsidRPr="00372EC5" w:rsidRDefault="004A1C60" w:rsidP="00C65A7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372EC5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20</w:t>
                  </w:r>
                  <w:r w:rsidR="00E27285" w:rsidRPr="00372EC5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2</w:t>
                  </w:r>
                  <w:r w:rsidR="00317E5A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6</w:t>
                  </w:r>
                  <w:r w:rsidRPr="00372EC5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380" w:type="dxa"/>
                  <w:shd w:val="clear" w:color="auto" w:fill="FDE9D9" w:themeFill="accent6" w:themeFillTint="33"/>
                </w:tcPr>
                <w:p w14:paraId="7393C83F" w14:textId="77777777" w:rsidR="004A1C60" w:rsidRPr="00372EC5" w:rsidRDefault="004A1C60" w:rsidP="004A1C6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14:paraId="0776023D" w14:textId="4CF4B7B4" w:rsidR="00796324" w:rsidRPr="00372EC5" w:rsidRDefault="00C65A7C" w:rsidP="00C65A7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372EC5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202</w:t>
                  </w:r>
                  <w:r w:rsidR="00317E5A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7</w:t>
                  </w:r>
                  <w:r w:rsidR="004A1C60" w:rsidRPr="00372EC5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008" w:type="dxa"/>
                  <w:shd w:val="clear" w:color="auto" w:fill="FDE9D9" w:themeFill="accent6" w:themeFillTint="33"/>
                </w:tcPr>
                <w:p w14:paraId="5540A09F" w14:textId="77777777" w:rsidR="004A1C60" w:rsidRPr="00372EC5" w:rsidRDefault="004A1C60" w:rsidP="004A1C6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14:paraId="2B5ED206" w14:textId="69D45ADC" w:rsidR="00796324" w:rsidRPr="00372EC5" w:rsidRDefault="004A1C60" w:rsidP="005E76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372EC5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20</w:t>
                  </w:r>
                  <w:r w:rsidR="00E93452" w:rsidRPr="00372EC5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2</w:t>
                  </w:r>
                  <w:r w:rsidR="00317E5A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8</w:t>
                  </w:r>
                  <w:r w:rsidRPr="00372EC5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.</w:t>
                  </w:r>
                </w:p>
              </w:tc>
            </w:tr>
            <w:tr w:rsidR="00796324" w:rsidRPr="00372EC5" w14:paraId="3C424912" w14:textId="77777777" w:rsidTr="00886FF7">
              <w:trPr>
                <w:trHeight w:val="517"/>
              </w:trPr>
              <w:tc>
                <w:tcPr>
                  <w:tcW w:w="2391" w:type="dxa"/>
                  <w:vAlign w:val="center"/>
                </w:tcPr>
                <w:p w14:paraId="302C0B93" w14:textId="02AFCC78" w:rsidR="004A1C60" w:rsidRPr="00372EC5" w:rsidRDefault="00007C4F" w:rsidP="00C8527B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B01 1101 A110101</w:t>
                  </w:r>
                </w:p>
              </w:tc>
              <w:tc>
                <w:tcPr>
                  <w:tcW w:w="3308" w:type="dxa"/>
                  <w:vAlign w:val="center"/>
                </w:tcPr>
                <w:p w14:paraId="2B5AD00E" w14:textId="7FC55894" w:rsidR="00C8527B" w:rsidRPr="00372EC5" w:rsidRDefault="00EA0B3F" w:rsidP="00EE6362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Administrativno tehničko i stručno osoblje </w:t>
                  </w:r>
                </w:p>
              </w:tc>
              <w:tc>
                <w:tcPr>
                  <w:tcW w:w="1872" w:type="dxa"/>
                  <w:vAlign w:val="bottom"/>
                </w:tcPr>
                <w:p w14:paraId="55EC8566" w14:textId="5849C675" w:rsidR="00E93452" w:rsidRPr="00372EC5" w:rsidRDefault="00886FF7" w:rsidP="00AF2F6D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3.989.930,00</w:t>
                  </w:r>
                </w:p>
              </w:tc>
              <w:tc>
                <w:tcPr>
                  <w:tcW w:w="2380" w:type="dxa"/>
                  <w:vAlign w:val="bottom"/>
                </w:tcPr>
                <w:p w14:paraId="6DC66B80" w14:textId="52535054" w:rsidR="00796324" w:rsidRPr="00372EC5" w:rsidRDefault="00886FF7" w:rsidP="00C65A7C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3.223.350,00</w:t>
                  </w:r>
                </w:p>
              </w:tc>
              <w:tc>
                <w:tcPr>
                  <w:tcW w:w="2008" w:type="dxa"/>
                  <w:vAlign w:val="bottom"/>
                </w:tcPr>
                <w:p w14:paraId="7016F858" w14:textId="65A68280" w:rsidR="00796324" w:rsidRPr="00372EC5" w:rsidRDefault="00886FF7" w:rsidP="00C65A7C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3.299.650,00</w:t>
                  </w:r>
                </w:p>
              </w:tc>
            </w:tr>
            <w:tr w:rsidR="00C8527B" w:rsidRPr="00372EC5" w14:paraId="73746310" w14:textId="77777777" w:rsidTr="00886FF7">
              <w:trPr>
                <w:trHeight w:val="240"/>
              </w:trPr>
              <w:tc>
                <w:tcPr>
                  <w:tcW w:w="2391" w:type="dxa"/>
                </w:tcPr>
                <w:p w14:paraId="55FA102E" w14:textId="01C13286" w:rsidR="00C8527B" w:rsidRPr="00372EC5" w:rsidRDefault="00007C4F" w:rsidP="000C641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B01 1101 A110102</w:t>
                  </w:r>
                </w:p>
              </w:tc>
              <w:tc>
                <w:tcPr>
                  <w:tcW w:w="3308" w:type="dxa"/>
                </w:tcPr>
                <w:p w14:paraId="754B89FA" w14:textId="6C1E4321" w:rsidR="00C8527B" w:rsidRPr="00372EC5" w:rsidRDefault="008661B1" w:rsidP="000C641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Ulaganje u nefinancijsku imovinu</w:t>
                  </w:r>
                </w:p>
              </w:tc>
              <w:tc>
                <w:tcPr>
                  <w:tcW w:w="1872" w:type="dxa"/>
                  <w:vAlign w:val="bottom"/>
                </w:tcPr>
                <w:p w14:paraId="6DF930C8" w14:textId="4EA33561" w:rsidR="00C8527B" w:rsidRPr="00372EC5" w:rsidRDefault="00007C4F" w:rsidP="00AF2F6D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54.000</w:t>
                  </w:r>
                </w:p>
              </w:tc>
              <w:tc>
                <w:tcPr>
                  <w:tcW w:w="2380" w:type="dxa"/>
                  <w:vAlign w:val="bottom"/>
                </w:tcPr>
                <w:p w14:paraId="0BD15754" w14:textId="081F68E1" w:rsidR="00C8527B" w:rsidRPr="00372EC5" w:rsidRDefault="00007C4F" w:rsidP="00C65A7C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45.000</w:t>
                  </w:r>
                </w:p>
              </w:tc>
              <w:tc>
                <w:tcPr>
                  <w:tcW w:w="2008" w:type="dxa"/>
                  <w:vAlign w:val="bottom"/>
                </w:tcPr>
                <w:p w14:paraId="790FEFEE" w14:textId="59890283" w:rsidR="00C8527B" w:rsidRPr="00372EC5" w:rsidRDefault="00007C4F" w:rsidP="00C65A7C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45.000</w:t>
                  </w:r>
                </w:p>
              </w:tc>
            </w:tr>
            <w:tr w:rsidR="00C8527B" w:rsidRPr="00372EC5" w14:paraId="05EF69A2" w14:textId="77777777" w:rsidTr="00886FF7">
              <w:trPr>
                <w:trHeight w:val="247"/>
              </w:trPr>
              <w:tc>
                <w:tcPr>
                  <w:tcW w:w="2391" w:type="dxa"/>
                </w:tcPr>
                <w:p w14:paraId="2542E23E" w14:textId="35EDAB0F" w:rsidR="00C8527B" w:rsidRPr="00372EC5" w:rsidRDefault="00007C4F" w:rsidP="000C641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B01 1101 A110103</w:t>
                  </w:r>
                </w:p>
              </w:tc>
              <w:tc>
                <w:tcPr>
                  <w:tcW w:w="3308" w:type="dxa"/>
                </w:tcPr>
                <w:p w14:paraId="11EE27D0" w14:textId="4DE48F31" w:rsidR="00C8527B" w:rsidRPr="00372EC5" w:rsidRDefault="008661B1" w:rsidP="000C641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Program </w:t>
                  </w:r>
                  <w:proofErr w:type="spellStart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predškole</w:t>
                  </w:r>
                  <w:proofErr w:type="spellEnd"/>
                </w:p>
              </w:tc>
              <w:tc>
                <w:tcPr>
                  <w:tcW w:w="1872" w:type="dxa"/>
                  <w:vAlign w:val="bottom"/>
                </w:tcPr>
                <w:p w14:paraId="787A0E62" w14:textId="24CF0AA3" w:rsidR="00C8527B" w:rsidRPr="00372EC5" w:rsidRDefault="00007C4F" w:rsidP="00AF2F6D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5.000</w:t>
                  </w:r>
                </w:p>
              </w:tc>
              <w:tc>
                <w:tcPr>
                  <w:tcW w:w="2380" w:type="dxa"/>
                  <w:vAlign w:val="bottom"/>
                </w:tcPr>
                <w:p w14:paraId="7D86ABCD" w14:textId="47B60349" w:rsidR="00C8527B" w:rsidRPr="00372EC5" w:rsidRDefault="00007C4F" w:rsidP="00C65A7C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5.000</w:t>
                  </w:r>
                </w:p>
              </w:tc>
              <w:tc>
                <w:tcPr>
                  <w:tcW w:w="2008" w:type="dxa"/>
                  <w:vAlign w:val="bottom"/>
                </w:tcPr>
                <w:p w14:paraId="3279CE63" w14:textId="6E0CFD4C" w:rsidR="00C8527B" w:rsidRPr="00372EC5" w:rsidRDefault="00007C4F" w:rsidP="00C65A7C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5.000</w:t>
                  </w:r>
                </w:p>
              </w:tc>
            </w:tr>
            <w:tr w:rsidR="00C8527B" w:rsidRPr="00372EC5" w14:paraId="427A3F49" w14:textId="77777777" w:rsidTr="00886FF7">
              <w:trPr>
                <w:trHeight w:val="234"/>
              </w:trPr>
              <w:tc>
                <w:tcPr>
                  <w:tcW w:w="2391" w:type="dxa"/>
                </w:tcPr>
                <w:p w14:paraId="4CB43222" w14:textId="466C7071" w:rsidR="00C8527B" w:rsidRPr="00372EC5" w:rsidRDefault="00007C4F" w:rsidP="000C641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B01 1101 A1101</w:t>
                  </w:r>
                  <w:r w:rsidR="008661B1">
                    <w:rPr>
                      <w:rFonts w:asciiTheme="minorHAnsi" w:hAnsiTheme="minorHAnsi" w:cstheme="minorHAnsi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3308" w:type="dxa"/>
                </w:tcPr>
                <w:p w14:paraId="0438EFF8" w14:textId="77777777" w:rsidR="00C8527B" w:rsidRDefault="008661B1" w:rsidP="000C641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Program za djecu s poteškoćama</w:t>
                  </w:r>
                </w:p>
                <w:p w14:paraId="37F42ABA" w14:textId="49FD1895" w:rsidR="008661B1" w:rsidRPr="00372EC5" w:rsidRDefault="008661B1" w:rsidP="000C641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U razvoju</w:t>
                  </w:r>
                </w:p>
              </w:tc>
              <w:tc>
                <w:tcPr>
                  <w:tcW w:w="1872" w:type="dxa"/>
                  <w:vAlign w:val="bottom"/>
                </w:tcPr>
                <w:p w14:paraId="2D17FC63" w14:textId="2A7A48A6" w:rsidR="008661B1" w:rsidRPr="00372EC5" w:rsidRDefault="00007C4F" w:rsidP="00AF2F6D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5.000</w:t>
                  </w:r>
                </w:p>
              </w:tc>
              <w:tc>
                <w:tcPr>
                  <w:tcW w:w="2380" w:type="dxa"/>
                  <w:vAlign w:val="bottom"/>
                </w:tcPr>
                <w:p w14:paraId="0C3A1B23" w14:textId="5099FA89" w:rsidR="008661B1" w:rsidRPr="00372EC5" w:rsidRDefault="00007C4F" w:rsidP="00C65A7C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5.000</w:t>
                  </w:r>
                </w:p>
              </w:tc>
              <w:tc>
                <w:tcPr>
                  <w:tcW w:w="2008" w:type="dxa"/>
                  <w:vAlign w:val="bottom"/>
                </w:tcPr>
                <w:p w14:paraId="2C2FD7E5" w14:textId="490AEC44" w:rsidR="008661B1" w:rsidRPr="00372EC5" w:rsidRDefault="00007C4F" w:rsidP="00C65A7C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5.000</w:t>
                  </w:r>
                </w:p>
              </w:tc>
            </w:tr>
            <w:tr w:rsidR="00C8527B" w:rsidRPr="00372EC5" w14:paraId="78AA3963" w14:textId="77777777" w:rsidTr="00886FF7">
              <w:trPr>
                <w:trHeight w:val="240"/>
              </w:trPr>
              <w:tc>
                <w:tcPr>
                  <w:tcW w:w="2391" w:type="dxa"/>
                </w:tcPr>
                <w:p w14:paraId="66DABE37" w14:textId="727A5D50" w:rsidR="00E95E53" w:rsidRPr="00372EC5" w:rsidRDefault="00AF2F6D" w:rsidP="000C641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T110006</w:t>
                  </w:r>
                </w:p>
                <w:p w14:paraId="70C036FE" w14:textId="7A360EFD" w:rsidR="00C8527B" w:rsidRPr="00372EC5" w:rsidRDefault="00C8527B" w:rsidP="000C641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308" w:type="dxa"/>
                </w:tcPr>
                <w:p w14:paraId="190AA783" w14:textId="0F1AFA3E" w:rsidR="00C8527B" w:rsidRPr="00372EC5" w:rsidRDefault="00AF2F6D" w:rsidP="000C641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Erasmus</w:t>
                  </w:r>
                  <w:proofErr w:type="spellEnd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+ projekt</w:t>
                  </w:r>
                </w:p>
              </w:tc>
              <w:tc>
                <w:tcPr>
                  <w:tcW w:w="1872" w:type="dxa"/>
                  <w:vAlign w:val="bottom"/>
                </w:tcPr>
                <w:p w14:paraId="48C8FC2B" w14:textId="3E43B08B" w:rsidR="00C8527B" w:rsidRPr="00372EC5" w:rsidRDefault="00AF2F6D" w:rsidP="00AF2F6D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60.000,00</w:t>
                  </w:r>
                </w:p>
              </w:tc>
              <w:tc>
                <w:tcPr>
                  <w:tcW w:w="2380" w:type="dxa"/>
                  <w:vAlign w:val="bottom"/>
                </w:tcPr>
                <w:p w14:paraId="617EE492" w14:textId="768A517B" w:rsidR="00AF2F6D" w:rsidRPr="00372EC5" w:rsidRDefault="00AF2F6D" w:rsidP="00AF2F6D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12.000,00</w:t>
                  </w:r>
                </w:p>
              </w:tc>
              <w:tc>
                <w:tcPr>
                  <w:tcW w:w="2008" w:type="dxa"/>
                  <w:vAlign w:val="bottom"/>
                </w:tcPr>
                <w:p w14:paraId="5C13A4E8" w14:textId="7A5DB790" w:rsidR="00C8527B" w:rsidRPr="00372EC5" w:rsidRDefault="00C8527B" w:rsidP="00C65A7C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796324" w:rsidRPr="00372EC5" w14:paraId="43F73274" w14:textId="77777777" w:rsidTr="00886FF7">
              <w:trPr>
                <w:trHeight w:val="350"/>
              </w:trPr>
              <w:tc>
                <w:tcPr>
                  <w:tcW w:w="2391" w:type="dxa"/>
                </w:tcPr>
                <w:p w14:paraId="35687464" w14:textId="77777777" w:rsidR="00E95E53" w:rsidRPr="00372EC5" w:rsidRDefault="00E95E53" w:rsidP="00E95E53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0345E9B0" w14:textId="71DE5A2B" w:rsidR="00E93452" w:rsidRPr="00372EC5" w:rsidRDefault="00E93452" w:rsidP="00E95E53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308" w:type="dxa"/>
                </w:tcPr>
                <w:p w14:paraId="2C22B1BF" w14:textId="77777777" w:rsidR="00E95E53" w:rsidRPr="00372EC5" w:rsidRDefault="00E95E53" w:rsidP="00E95E53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4A09B7B1" w14:textId="0D48DF42" w:rsidR="00796324" w:rsidRPr="00372EC5" w:rsidRDefault="00796324" w:rsidP="00E95E53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72" w:type="dxa"/>
                  <w:vAlign w:val="bottom"/>
                </w:tcPr>
                <w:p w14:paraId="71D8E0D5" w14:textId="1F6585CA" w:rsidR="00E93452" w:rsidRPr="00372EC5" w:rsidRDefault="00886FF7" w:rsidP="00AF2F6D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3.113.930,00</w:t>
                  </w:r>
                </w:p>
              </w:tc>
              <w:tc>
                <w:tcPr>
                  <w:tcW w:w="2380" w:type="dxa"/>
                  <w:vAlign w:val="bottom"/>
                </w:tcPr>
                <w:p w14:paraId="28363BEC" w14:textId="062907C9" w:rsidR="00796324" w:rsidRPr="00372EC5" w:rsidRDefault="00886FF7" w:rsidP="00C65A7C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3290.350,00</w:t>
                  </w:r>
                </w:p>
              </w:tc>
              <w:tc>
                <w:tcPr>
                  <w:tcW w:w="2008" w:type="dxa"/>
                  <w:vAlign w:val="bottom"/>
                </w:tcPr>
                <w:p w14:paraId="43A59FFB" w14:textId="4DBE1929" w:rsidR="00796324" w:rsidRPr="00372EC5" w:rsidRDefault="00886FF7" w:rsidP="00C65A7C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3.354.650,00</w:t>
                  </w:r>
                </w:p>
              </w:tc>
            </w:tr>
            <w:tr w:rsidR="00E93452" w:rsidRPr="00372EC5" w14:paraId="13F090AB" w14:textId="77777777" w:rsidTr="00886FF7">
              <w:trPr>
                <w:trHeight w:val="70"/>
              </w:trPr>
              <w:tc>
                <w:tcPr>
                  <w:tcW w:w="2391" w:type="dxa"/>
                </w:tcPr>
                <w:p w14:paraId="7D5776E9" w14:textId="77777777" w:rsidR="00E93452" w:rsidRPr="00372EC5" w:rsidRDefault="00E93452" w:rsidP="00E95E53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308" w:type="dxa"/>
                </w:tcPr>
                <w:p w14:paraId="1D2C693E" w14:textId="2DD9CC42" w:rsidR="00E93452" w:rsidRPr="00372EC5" w:rsidRDefault="00E93452" w:rsidP="000C641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72" w:type="dxa"/>
                  <w:vAlign w:val="bottom"/>
                </w:tcPr>
                <w:p w14:paraId="4BCE1F54" w14:textId="3FA9926F" w:rsidR="00245949" w:rsidRPr="00372EC5" w:rsidRDefault="00245949" w:rsidP="00C65A7C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380" w:type="dxa"/>
                  <w:vAlign w:val="bottom"/>
                </w:tcPr>
                <w:p w14:paraId="3D94AF02" w14:textId="676393A6" w:rsidR="00E93452" w:rsidRPr="00372EC5" w:rsidRDefault="00E93452" w:rsidP="00C65A7C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008" w:type="dxa"/>
                  <w:vAlign w:val="bottom"/>
                </w:tcPr>
                <w:p w14:paraId="0C0AC33C" w14:textId="722433A6" w:rsidR="00E93452" w:rsidRPr="00372EC5" w:rsidRDefault="00E93452" w:rsidP="00C65A7C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2FF7448B" w14:textId="77777777" w:rsidR="008661B1" w:rsidRDefault="008661B1" w:rsidP="0095094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538D96" w14:textId="573A3313" w:rsidR="007A4671" w:rsidRPr="00372EC5" w:rsidRDefault="00007C4F" w:rsidP="0095094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B01 1101 A110101</w:t>
            </w:r>
            <w:r w:rsidR="008661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661B1">
              <w:rPr>
                <w:rFonts w:asciiTheme="minorHAnsi" w:hAnsiTheme="minorHAnsi" w:cstheme="minorHAnsi"/>
                <w:b/>
                <w:sz w:val="22"/>
                <w:szCs w:val="22"/>
              </w:rPr>
              <w:t>Administrativno tehničko i stručno osoblje</w:t>
            </w:r>
          </w:p>
          <w:p w14:paraId="2F6BABAE" w14:textId="487578D2" w:rsidR="006D69B1" w:rsidRPr="00372EC5" w:rsidRDefault="006A6EAB" w:rsidP="0095094D">
            <w:pPr>
              <w:tabs>
                <w:tab w:val="left" w:pos="1065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72E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</w:t>
            </w:r>
            <w:r w:rsidR="007A4671" w:rsidRPr="00372E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A4671" w:rsidRPr="00372EC5">
              <w:rPr>
                <w:rFonts w:asciiTheme="minorHAnsi" w:hAnsiTheme="minorHAnsi" w:cstheme="minorHAnsi"/>
                <w:sz w:val="22"/>
                <w:szCs w:val="22"/>
              </w:rPr>
              <w:t xml:space="preserve">Financiranje plaća, naknada troškova zaposlenih, </w:t>
            </w:r>
            <w:r w:rsidR="008661B1">
              <w:rPr>
                <w:rFonts w:asciiTheme="minorHAnsi" w:hAnsiTheme="minorHAnsi" w:cstheme="minorHAnsi"/>
                <w:sz w:val="22"/>
                <w:szCs w:val="22"/>
              </w:rPr>
              <w:t xml:space="preserve">najma, </w:t>
            </w:r>
            <w:r w:rsidR="007A4671" w:rsidRPr="00372EC5">
              <w:rPr>
                <w:rFonts w:asciiTheme="minorHAnsi" w:hAnsiTheme="minorHAnsi" w:cstheme="minorHAnsi"/>
                <w:sz w:val="22"/>
                <w:szCs w:val="22"/>
              </w:rPr>
              <w:t xml:space="preserve">rashoda za materijal i energiju, rashoda za usluge i ostale </w:t>
            </w:r>
          </w:p>
          <w:p w14:paraId="50A5F32C" w14:textId="77777777" w:rsidR="007A4671" w:rsidRPr="00372EC5" w:rsidRDefault="007A4671" w:rsidP="0095094D">
            <w:pPr>
              <w:tabs>
                <w:tab w:val="left" w:pos="1065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72EC5">
              <w:rPr>
                <w:rFonts w:asciiTheme="minorHAnsi" w:hAnsiTheme="minorHAnsi" w:cstheme="minorHAnsi"/>
                <w:sz w:val="22"/>
                <w:szCs w:val="22"/>
              </w:rPr>
              <w:t xml:space="preserve">nespomenute rashode poslovanja, ostalih financijskih rashoda. Financiranje </w:t>
            </w:r>
            <w:r w:rsidR="00E95E53" w:rsidRPr="00372EC5">
              <w:rPr>
                <w:rFonts w:asciiTheme="minorHAnsi" w:hAnsiTheme="minorHAnsi" w:cstheme="minorHAnsi"/>
                <w:sz w:val="22"/>
                <w:szCs w:val="22"/>
              </w:rPr>
              <w:t xml:space="preserve">tekućeg </w:t>
            </w:r>
            <w:r w:rsidRPr="00372EC5">
              <w:rPr>
                <w:rFonts w:asciiTheme="minorHAnsi" w:hAnsiTheme="minorHAnsi" w:cstheme="minorHAnsi"/>
                <w:sz w:val="22"/>
                <w:szCs w:val="22"/>
              </w:rPr>
              <w:t>održavanja zgrada dječjih vrtića.</w:t>
            </w:r>
          </w:p>
          <w:p w14:paraId="36873D79" w14:textId="343C12E3" w:rsidR="00372EC5" w:rsidRPr="00372EC5" w:rsidRDefault="00007C4F" w:rsidP="0095094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B01 1101 A1101</w:t>
            </w:r>
            <w:r w:rsidR="008661B1">
              <w:rPr>
                <w:rFonts w:asciiTheme="minorHAnsi" w:hAnsiTheme="minorHAnsi" w:cstheme="minorHAnsi"/>
                <w:b/>
                <w:sz w:val="22"/>
                <w:szCs w:val="22"/>
              </w:rPr>
              <w:t>02 Ulaganje u nefinancijsku imovinu</w:t>
            </w:r>
          </w:p>
          <w:p w14:paraId="6EBA147C" w14:textId="52FE2376" w:rsidR="008661B1" w:rsidRDefault="006A6EAB" w:rsidP="0095094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72E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</w:t>
            </w:r>
            <w:r w:rsidR="00007C4F">
              <w:rPr>
                <w:rFonts w:asciiTheme="minorHAnsi" w:hAnsiTheme="minorHAnsi" w:cstheme="minorHAnsi"/>
                <w:sz w:val="22"/>
                <w:szCs w:val="22"/>
              </w:rPr>
              <w:t>Ulaganje u kupovinu novog namještaja za opremanje soba</w:t>
            </w:r>
          </w:p>
          <w:p w14:paraId="1125E41B" w14:textId="51C08E98" w:rsidR="006D69B1" w:rsidRPr="008661B1" w:rsidRDefault="00007C4F" w:rsidP="0095094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B01 1101 A1101</w:t>
            </w:r>
            <w:r w:rsidR="008661B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03 Program </w:t>
            </w:r>
            <w:proofErr w:type="spellStart"/>
            <w:r w:rsidR="008661B1">
              <w:rPr>
                <w:rFonts w:asciiTheme="minorHAnsi" w:hAnsiTheme="minorHAnsi" w:cstheme="minorHAnsi"/>
                <w:b/>
                <w:sz w:val="22"/>
                <w:szCs w:val="22"/>
              </w:rPr>
              <w:t>predškole</w:t>
            </w:r>
            <w:proofErr w:type="spellEnd"/>
          </w:p>
          <w:p w14:paraId="362C60C4" w14:textId="0324CE9D" w:rsidR="008661B1" w:rsidRDefault="008661B1" w:rsidP="008661B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</w:t>
            </w:r>
            <w:r w:rsidRPr="00372E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</w:t>
            </w:r>
            <w:r w:rsidRPr="00372EC5">
              <w:rPr>
                <w:rFonts w:asciiTheme="minorHAnsi" w:hAnsiTheme="minorHAnsi" w:cstheme="minorHAnsi"/>
                <w:sz w:val="22"/>
                <w:szCs w:val="22"/>
              </w:rPr>
              <w:t xml:space="preserve">olaznici obveznog programa </w:t>
            </w:r>
            <w:proofErr w:type="spellStart"/>
            <w:r w:rsidRPr="00372EC5">
              <w:rPr>
                <w:rFonts w:asciiTheme="minorHAnsi" w:hAnsiTheme="minorHAnsi" w:cstheme="minorHAnsi"/>
                <w:sz w:val="22"/>
                <w:szCs w:val="22"/>
              </w:rPr>
              <w:t>predškole</w:t>
            </w:r>
            <w:proofErr w:type="spellEnd"/>
            <w:r w:rsidRPr="00372EC5">
              <w:rPr>
                <w:rFonts w:asciiTheme="minorHAnsi" w:hAnsiTheme="minorHAnsi" w:cstheme="minorHAnsi"/>
                <w:sz w:val="22"/>
                <w:szCs w:val="22"/>
              </w:rPr>
              <w:t>, kupnja didaktike, opreme i literature za pot</w:t>
            </w:r>
            <w:r w:rsidR="0002451F">
              <w:rPr>
                <w:rFonts w:asciiTheme="minorHAnsi" w:hAnsiTheme="minorHAnsi" w:cstheme="minorHAnsi"/>
                <w:sz w:val="22"/>
                <w:szCs w:val="22"/>
              </w:rPr>
              <w:t xml:space="preserve">rebe </w:t>
            </w:r>
            <w:proofErr w:type="spellStart"/>
            <w:r w:rsidR="0002451F">
              <w:rPr>
                <w:rFonts w:asciiTheme="minorHAnsi" w:hAnsiTheme="minorHAnsi" w:cstheme="minorHAnsi"/>
                <w:sz w:val="22"/>
                <w:szCs w:val="22"/>
              </w:rPr>
              <w:t>predškole</w:t>
            </w:r>
            <w:proofErr w:type="spellEnd"/>
            <w:r w:rsidR="0002451F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r w:rsidRPr="00372EC5">
              <w:rPr>
                <w:rFonts w:asciiTheme="minorHAnsi" w:hAnsiTheme="minorHAnsi" w:cstheme="minorHAnsi"/>
                <w:sz w:val="22"/>
                <w:szCs w:val="22"/>
              </w:rPr>
              <w:t xml:space="preserve"> stručno usavršavanje odgojitelja  te nabavu materijala za kraći program </w:t>
            </w:r>
            <w:proofErr w:type="spellStart"/>
            <w:r w:rsidRPr="00372EC5">
              <w:rPr>
                <w:rFonts w:asciiTheme="minorHAnsi" w:hAnsiTheme="minorHAnsi" w:cstheme="minorHAnsi"/>
                <w:sz w:val="22"/>
                <w:szCs w:val="22"/>
              </w:rPr>
              <w:t>predškole</w:t>
            </w:r>
            <w:proofErr w:type="spellEnd"/>
            <w:r w:rsidRPr="00372EC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616FC95" w14:textId="50BC3769" w:rsidR="0002451F" w:rsidRPr="0002451F" w:rsidRDefault="00007C4F" w:rsidP="008661B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B01 1101 A1101</w:t>
            </w:r>
            <w:r w:rsidR="0002451F" w:rsidRPr="0002451F">
              <w:rPr>
                <w:rFonts w:asciiTheme="minorHAnsi" w:hAnsiTheme="minorHAnsi" w:cstheme="minorHAnsi"/>
                <w:b/>
                <w:sz w:val="22"/>
                <w:szCs w:val="22"/>
              </w:rPr>
              <w:t>04 Program za djecu s poteškoćama u razvoju</w:t>
            </w:r>
          </w:p>
          <w:p w14:paraId="12E94D92" w14:textId="50B9A884" w:rsidR="0002451F" w:rsidRDefault="0002451F" w:rsidP="0002451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</w:t>
            </w:r>
            <w:r w:rsidRPr="00372EC5">
              <w:rPr>
                <w:rFonts w:asciiTheme="minorHAnsi" w:hAnsiTheme="minorHAnsi" w:cstheme="minorHAnsi"/>
                <w:sz w:val="22"/>
                <w:szCs w:val="22"/>
              </w:rPr>
              <w:t xml:space="preserve"> kupnja didaktike, opreme i literature za pot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rebe TUR-a i </w:t>
            </w:r>
            <w:r w:rsidRPr="00372EC5">
              <w:rPr>
                <w:rFonts w:asciiTheme="minorHAnsi" w:hAnsiTheme="minorHAnsi" w:cstheme="minorHAnsi"/>
                <w:sz w:val="22"/>
                <w:szCs w:val="22"/>
              </w:rPr>
              <w:t xml:space="preserve"> stručno usav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ršavanje odgojitelja  </w:t>
            </w:r>
          </w:p>
          <w:p w14:paraId="7878AABD" w14:textId="5EB4773E" w:rsidR="006D69B1" w:rsidRDefault="008F02C2" w:rsidP="0095094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T110006 –Erasmus+K2 projekt</w:t>
            </w:r>
          </w:p>
          <w:p w14:paraId="4C4F6C06" w14:textId="31D121C4" w:rsidR="008F02C2" w:rsidRDefault="008F02C2" w:rsidP="0095094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Troškovi odlaska stručnog usavršavanja odgojitelja u Rumunjsku i Portugal, te ugošćavanja partnera i edukaciju za</w:t>
            </w:r>
          </w:p>
          <w:p w14:paraId="3F092DE0" w14:textId="0376BB79" w:rsidR="008F02C2" w:rsidRPr="008F02C2" w:rsidRDefault="000A5BD7" w:rsidP="0095094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Erasmus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projekt</w:t>
            </w:r>
          </w:p>
          <w:p w14:paraId="3EFBD302" w14:textId="5E5E3217" w:rsidR="007A4671" w:rsidRPr="008F02C2" w:rsidRDefault="008F02C2" w:rsidP="008F02C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  <w:t xml:space="preserve"> </w:t>
            </w:r>
          </w:p>
          <w:p w14:paraId="5DDAB776" w14:textId="376A60D3" w:rsidR="007A4671" w:rsidRPr="00372EC5" w:rsidRDefault="0002451F" w:rsidP="0095094D">
            <w:pPr>
              <w:tabs>
                <w:tab w:val="left" w:pos="1065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</w:t>
            </w:r>
          </w:p>
        </w:tc>
      </w:tr>
      <w:tr w:rsidR="007A4671" w:rsidRPr="00372EC5" w14:paraId="10D8F696" w14:textId="77777777" w:rsidTr="00796324">
        <w:tblPrEx>
          <w:shd w:val="clear" w:color="auto" w:fill="auto"/>
        </w:tblPrEx>
        <w:trPr>
          <w:trHeight w:val="462"/>
        </w:trPr>
        <w:tc>
          <w:tcPr>
            <w:tcW w:w="2093" w:type="dxa"/>
          </w:tcPr>
          <w:p w14:paraId="099F1B9F" w14:textId="77777777" w:rsidR="007A4671" w:rsidRPr="00372EC5" w:rsidRDefault="007A4671" w:rsidP="0002451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90" w:type="dxa"/>
            <w:gridSpan w:val="2"/>
          </w:tcPr>
          <w:p w14:paraId="2FA3FB22" w14:textId="77777777" w:rsidR="00372EC5" w:rsidRPr="00372EC5" w:rsidRDefault="00372EC5" w:rsidP="00CF3A4C">
            <w:pPr>
              <w:tabs>
                <w:tab w:val="left" w:pos="1065"/>
              </w:tabs>
              <w:autoSpaceDE w:val="0"/>
              <w:autoSpaceDN w:val="0"/>
              <w:adjustRightInd w:val="0"/>
              <w:spacing w:line="276" w:lineRule="auto"/>
              <w:ind w:left="4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A158CF" w14:textId="6BBD27E4" w:rsidR="00CA2B5F" w:rsidRPr="0002451F" w:rsidRDefault="00781B25" w:rsidP="0002451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2EC5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     </w:t>
            </w:r>
          </w:p>
        </w:tc>
      </w:tr>
      <w:tr w:rsidR="00E763CF" w:rsidRPr="00372EC5" w14:paraId="34272450" w14:textId="77777777" w:rsidTr="00FA0D12">
        <w:tc>
          <w:tcPr>
            <w:tcW w:w="14283" w:type="dxa"/>
            <w:gridSpan w:val="3"/>
            <w:shd w:val="clear" w:color="auto" w:fill="C0C0C0"/>
          </w:tcPr>
          <w:p w14:paraId="2319E9B2" w14:textId="77777777" w:rsidR="00E763CF" w:rsidRPr="00372EC5" w:rsidRDefault="00E763CF" w:rsidP="0049300D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372EC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3) ZAKONSKE I DRUGE PODLOGE NA KOJIMA SE ZASNIVAJU PROGRAMI</w:t>
            </w:r>
          </w:p>
        </w:tc>
      </w:tr>
      <w:tr w:rsidR="00E763CF" w:rsidRPr="00372EC5" w14:paraId="1D7B5B8A" w14:textId="77777777" w:rsidTr="00AB111F">
        <w:tblPrEx>
          <w:shd w:val="clear" w:color="auto" w:fill="auto"/>
        </w:tblPrEx>
        <w:trPr>
          <w:trHeight w:val="3450"/>
        </w:trPr>
        <w:tc>
          <w:tcPr>
            <w:tcW w:w="2426" w:type="dxa"/>
            <w:gridSpan w:val="2"/>
          </w:tcPr>
          <w:p w14:paraId="5CA8D1F3" w14:textId="77777777" w:rsidR="00E763CF" w:rsidRPr="00372EC5" w:rsidRDefault="00E763CF" w:rsidP="004930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72EC5">
              <w:rPr>
                <w:rFonts w:asciiTheme="minorHAnsi" w:hAnsiTheme="minorHAnsi" w:cstheme="minorHAnsi"/>
                <w:sz w:val="22"/>
                <w:szCs w:val="22"/>
              </w:rPr>
              <w:t>Zakonska osnova:</w:t>
            </w:r>
          </w:p>
        </w:tc>
        <w:tc>
          <w:tcPr>
            <w:tcW w:w="11857" w:type="dxa"/>
          </w:tcPr>
          <w:p w14:paraId="538B3CA8" w14:textId="77777777" w:rsidR="001C6E02" w:rsidRPr="00372EC5" w:rsidRDefault="001C6E02" w:rsidP="0095094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72EC5">
              <w:rPr>
                <w:rFonts w:asciiTheme="minorHAnsi" w:hAnsiTheme="minorHAnsi" w:cstheme="minorHAnsi"/>
                <w:sz w:val="22"/>
                <w:szCs w:val="22"/>
              </w:rPr>
              <w:t>Djelatnost predškolskog odgoja i obrazovanja ostvaruje se u skladu s odredbama:</w:t>
            </w:r>
          </w:p>
          <w:p w14:paraId="1FA2C9A8" w14:textId="38AE611A" w:rsidR="001C6E02" w:rsidRPr="00372EC5" w:rsidRDefault="001C6E02" w:rsidP="0095094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72EC5">
              <w:rPr>
                <w:rFonts w:asciiTheme="minorHAnsi" w:hAnsiTheme="minorHAnsi" w:cstheme="minorHAnsi"/>
                <w:sz w:val="22"/>
                <w:szCs w:val="22"/>
              </w:rPr>
              <w:t>- Zakona o predškolskom odgoju i obrazovanju ( NN 10/ 97.,107/07, 94/13.</w:t>
            </w:r>
            <w:r w:rsidR="007D23A4" w:rsidRPr="00372EC5">
              <w:rPr>
                <w:rFonts w:asciiTheme="minorHAnsi" w:hAnsiTheme="minorHAnsi" w:cstheme="minorHAnsi"/>
                <w:sz w:val="22"/>
                <w:szCs w:val="22"/>
              </w:rPr>
              <w:t>, 98/19</w:t>
            </w:r>
            <w:r w:rsidRPr="00372EC5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431EF697" w14:textId="2DA10A11" w:rsidR="001C6E02" w:rsidRPr="00372EC5" w:rsidRDefault="001C6E02" w:rsidP="0095094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72EC5">
              <w:rPr>
                <w:rFonts w:asciiTheme="minorHAnsi" w:hAnsiTheme="minorHAnsi" w:cstheme="minorHAnsi"/>
                <w:sz w:val="22"/>
                <w:szCs w:val="22"/>
              </w:rPr>
              <w:t>- Zakona o ustanovama ( NN 76./93, 29/97.,47/99.,35/08.</w:t>
            </w:r>
            <w:r w:rsidR="00C76BAE" w:rsidRPr="00372EC5">
              <w:rPr>
                <w:rFonts w:asciiTheme="minorHAnsi" w:hAnsiTheme="minorHAnsi" w:cstheme="minorHAnsi"/>
                <w:sz w:val="22"/>
                <w:szCs w:val="22"/>
              </w:rPr>
              <w:t>, 127/19</w:t>
            </w:r>
            <w:r w:rsidRPr="00372EC5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15E6E06A" w14:textId="1F07ACD0" w:rsidR="001C6E02" w:rsidRPr="00372EC5" w:rsidRDefault="001C6E02" w:rsidP="0095094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72EC5">
              <w:rPr>
                <w:rFonts w:asciiTheme="minorHAnsi" w:hAnsiTheme="minorHAnsi" w:cstheme="minorHAnsi"/>
                <w:sz w:val="22"/>
                <w:szCs w:val="22"/>
              </w:rPr>
              <w:t>- Uputama za iz</w:t>
            </w:r>
            <w:r w:rsidR="0002451F">
              <w:rPr>
                <w:rFonts w:asciiTheme="minorHAnsi" w:hAnsiTheme="minorHAnsi" w:cstheme="minorHAnsi"/>
                <w:sz w:val="22"/>
                <w:szCs w:val="22"/>
              </w:rPr>
              <w:t>radu proračuna Grada Ivanić Grada</w:t>
            </w:r>
            <w:r w:rsidRPr="00372EC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53C0904" w14:textId="02B78B33" w:rsidR="001C6E02" w:rsidRPr="00372EC5" w:rsidRDefault="0050669B" w:rsidP="0095094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72EC5">
              <w:rPr>
                <w:rFonts w:asciiTheme="minorHAnsi" w:hAnsiTheme="minorHAnsi" w:cstheme="minorHAnsi"/>
                <w:sz w:val="22"/>
                <w:szCs w:val="22"/>
              </w:rPr>
              <w:t>- Godišnjim planom i programom rada za pedagošku 20</w:t>
            </w:r>
            <w:r w:rsidR="00C76BAE" w:rsidRPr="00372EC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FA775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372EC5">
              <w:rPr>
                <w:rFonts w:asciiTheme="minorHAnsi" w:hAnsiTheme="minorHAnsi" w:cstheme="minorHAnsi"/>
                <w:sz w:val="22"/>
                <w:szCs w:val="22"/>
              </w:rPr>
              <w:t>./20</w:t>
            </w:r>
            <w:r w:rsidR="000150C3" w:rsidRPr="00372EC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FA7754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372EC5">
              <w:rPr>
                <w:rFonts w:asciiTheme="minorHAnsi" w:hAnsiTheme="minorHAnsi" w:cstheme="minorHAnsi"/>
                <w:sz w:val="22"/>
                <w:szCs w:val="22"/>
              </w:rPr>
              <w:t>. godinu kojim su utvrđeni:</w:t>
            </w:r>
          </w:p>
          <w:p w14:paraId="7B32B55E" w14:textId="292DBD20" w:rsidR="0050669B" w:rsidRPr="00780FBB" w:rsidRDefault="0050669B" w:rsidP="00780FBB">
            <w:pPr>
              <w:pStyle w:val="Odlomakpopisa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80FBB">
              <w:rPr>
                <w:rFonts w:asciiTheme="minorHAnsi" w:hAnsiTheme="minorHAnsi" w:cstheme="minorHAnsi"/>
                <w:sz w:val="22"/>
                <w:szCs w:val="22"/>
              </w:rPr>
              <w:t>ustrojstvo rada</w:t>
            </w:r>
          </w:p>
          <w:p w14:paraId="6364CBF6" w14:textId="193A49C4" w:rsidR="0050669B" w:rsidRDefault="0050669B" w:rsidP="00780FBB">
            <w:pPr>
              <w:pStyle w:val="Odlomakpopisa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80FBB">
              <w:rPr>
                <w:rFonts w:asciiTheme="minorHAnsi" w:hAnsiTheme="minorHAnsi" w:cstheme="minorHAnsi"/>
                <w:sz w:val="22"/>
                <w:szCs w:val="22"/>
              </w:rPr>
              <w:t>materijalni uvjeti rada</w:t>
            </w:r>
          </w:p>
          <w:p w14:paraId="70BE4BE5" w14:textId="1687F8F6" w:rsidR="00780FBB" w:rsidRPr="00780FBB" w:rsidRDefault="00780FBB" w:rsidP="00ED4B59">
            <w:pPr>
              <w:pStyle w:val="Odlomakpopisa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80FBB">
              <w:rPr>
                <w:rFonts w:asciiTheme="minorHAnsi" w:hAnsiTheme="minorHAnsi" w:cstheme="minorHAnsi"/>
                <w:sz w:val="22"/>
                <w:szCs w:val="22"/>
              </w:rPr>
              <w:t>njega i skrb za rast i razvoj djece u vrtiću</w:t>
            </w:r>
          </w:p>
          <w:p w14:paraId="2CF17D1A" w14:textId="7A4B774F" w:rsidR="0050669B" w:rsidRPr="00780FBB" w:rsidRDefault="0050669B" w:rsidP="00780FBB">
            <w:pPr>
              <w:pStyle w:val="Odlomakpopisa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80FBB">
              <w:rPr>
                <w:rFonts w:asciiTheme="minorHAnsi" w:hAnsiTheme="minorHAnsi" w:cstheme="minorHAnsi"/>
                <w:sz w:val="22"/>
                <w:szCs w:val="22"/>
              </w:rPr>
              <w:t>odgojno – obrazovni rad</w:t>
            </w:r>
          </w:p>
          <w:p w14:paraId="3F888B6E" w14:textId="56BD539D" w:rsidR="0053086A" w:rsidRPr="00780FBB" w:rsidRDefault="0053086A" w:rsidP="00780FBB">
            <w:pPr>
              <w:pStyle w:val="Odlomakpopisa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80FBB">
              <w:rPr>
                <w:rFonts w:asciiTheme="minorHAnsi" w:hAnsiTheme="minorHAnsi" w:cstheme="minorHAnsi"/>
                <w:sz w:val="22"/>
                <w:szCs w:val="22"/>
              </w:rPr>
              <w:t>stručno usavršavanje</w:t>
            </w:r>
          </w:p>
          <w:p w14:paraId="7459C549" w14:textId="4CEF9D27" w:rsidR="00ED4B59" w:rsidRDefault="0053086A" w:rsidP="00780FBB">
            <w:pPr>
              <w:pStyle w:val="Odlomakpopisa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80FBB">
              <w:rPr>
                <w:rFonts w:asciiTheme="minorHAnsi" w:hAnsiTheme="minorHAnsi" w:cstheme="minorHAnsi"/>
                <w:sz w:val="22"/>
                <w:szCs w:val="22"/>
              </w:rPr>
              <w:t>suradnja s roditeljima</w:t>
            </w:r>
          </w:p>
          <w:p w14:paraId="797185A5" w14:textId="5EA3CCAB" w:rsidR="00780FBB" w:rsidRDefault="0053086A" w:rsidP="00780FBB">
            <w:pPr>
              <w:pStyle w:val="Odlomakpopisa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80FBB">
              <w:rPr>
                <w:rFonts w:asciiTheme="minorHAnsi" w:hAnsiTheme="minorHAnsi" w:cstheme="minorHAnsi"/>
                <w:sz w:val="22"/>
                <w:szCs w:val="22"/>
              </w:rPr>
              <w:t xml:space="preserve">suradnja s </w:t>
            </w:r>
            <w:r w:rsidR="0050669B" w:rsidRPr="00780FBB">
              <w:rPr>
                <w:rFonts w:asciiTheme="minorHAnsi" w:hAnsiTheme="minorHAnsi" w:cstheme="minorHAnsi"/>
                <w:sz w:val="22"/>
                <w:szCs w:val="22"/>
              </w:rPr>
              <w:t>društveni</w:t>
            </w:r>
            <w:r w:rsidRPr="00780FBB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50669B" w:rsidRPr="00780FBB">
              <w:rPr>
                <w:rFonts w:asciiTheme="minorHAnsi" w:hAnsiTheme="minorHAnsi" w:cstheme="minorHAnsi"/>
                <w:sz w:val="22"/>
                <w:szCs w:val="22"/>
              </w:rPr>
              <w:t xml:space="preserve"> čimbenici</w:t>
            </w:r>
            <w:r w:rsidRPr="00780FBB">
              <w:rPr>
                <w:rFonts w:asciiTheme="minorHAnsi" w:hAnsiTheme="minorHAnsi" w:cstheme="minorHAnsi"/>
                <w:sz w:val="22"/>
                <w:szCs w:val="22"/>
              </w:rPr>
              <w:t>ma</w:t>
            </w:r>
          </w:p>
          <w:p w14:paraId="32F288EB" w14:textId="69FDFDE0" w:rsidR="00E763CF" w:rsidRPr="00780FBB" w:rsidRDefault="00780FBB" w:rsidP="00780FBB">
            <w:pPr>
              <w:pStyle w:val="Odlomakpopisa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vrednovanje</w:t>
            </w:r>
            <w:r w:rsidR="001A4722" w:rsidRPr="00780FB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50669B" w:rsidRPr="00780FB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5E74D7E0" w14:textId="438A8CCF" w:rsidR="00780FBB" w:rsidRDefault="00780FBB"/>
    <w:p w14:paraId="3548B246" w14:textId="73B4A7B4" w:rsidR="00780FBB" w:rsidRDefault="00780FBB"/>
    <w:p w14:paraId="74929528" w14:textId="3671079C" w:rsidR="00754C89" w:rsidRDefault="00754C89"/>
    <w:p w14:paraId="293DAAB0" w14:textId="3DC9F290" w:rsidR="00754C89" w:rsidRDefault="00754C89"/>
    <w:p w14:paraId="076B42E0" w14:textId="77777777" w:rsidR="00754C89" w:rsidRDefault="00754C89"/>
    <w:p w14:paraId="364D6485" w14:textId="52160B12" w:rsidR="00780FBB" w:rsidRDefault="00780FBB"/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1908"/>
        <w:gridCol w:w="12375"/>
      </w:tblGrid>
      <w:tr w:rsidR="00E763CF" w:rsidRPr="00372EC5" w14:paraId="0CA1C993" w14:textId="77777777" w:rsidTr="00183847">
        <w:tc>
          <w:tcPr>
            <w:tcW w:w="14283" w:type="dxa"/>
            <w:gridSpan w:val="2"/>
            <w:shd w:val="clear" w:color="auto" w:fill="C0C0C0"/>
          </w:tcPr>
          <w:p w14:paraId="20739181" w14:textId="6F82D283" w:rsidR="00E763CF" w:rsidRPr="00372EC5" w:rsidRDefault="00E763CF" w:rsidP="0049300D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372EC5">
              <w:rPr>
                <w:rFonts w:asciiTheme="minorHAnsi" w:hAnsiTheme="minorHAnsi" w:cstheme="minorHAnsi"/>
                <w:sz w:val="22"/>
                <w:szCs w:val="22"/>
              </w:rPr>
              <w:t>4) USKLAĐENE CILJEVE, STRATEGIJU I PROGRAME S DOKUMENTIMA DUGOROČNOG RAZVOJA</w:t>
            </w:r>
            <w:r w:rsidR="00061951">
              <w:rPr>
                <w:rFonts w:asciiTheme="minorHAnsi" w:hAnsiTheme="minorHAnsi" w:cstheme="minorHAnsi"/>
                <w:sz w:val="22"/>
                <w:szCs w:val="22"/>
              </w:rPr>
              <w:t xml:space="preserve"> (projekt financiran iz EU fondova i proračuna grada)</w:t>
            </w:r>
          </w:p>
        </w:tc>
      </w:tr>
      <w:tr w:rsidR="00E763CF" w:rsidRPr="00372EC5" w14:paraId="7C528180" w14:textId="77777777" w:rsidTr="00183847">
        <w:tblPrEx>
          <w:shd w:val="clear" w:color="auto" w:fill="auto"/>
        </w:tblPrEx>
        <w:tc>
          <w:tcPr>
            <w:tcW w:w="1908" w:type="dxa"/>
          </w:tcPr>
          <w:p w14:paraId="35BEB95C" w14:textId="77777777" w:rsidR="00E763CF" w:rsidRPr="00372EC5" w:rsidRDefault="00E763CF" w:rsidP="004930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72EC5">
              <w:rPr>
                <w:rFonts w:asciiTheme="minorHAnsi" w:hAnsiTheme="minorHAnsi" w:cstheme="minorHAnsi"/>
                <w:sz w:val="22"/>
                <w:szCs w:val="22"/>
              </w:rPr>
              <w:t>Opći cilj:</w:t>
            </w:r>
          </w:p>
        </w:tc>
        <w:tc>
          <w:tcPr>
            <w:tcW w:w="12375" w:type="dxa"/>
            <w:vAlign w:val="bottom"/>
          </w:tcPr>
          <w:p w14:paraId="7033550B" w14:textId="0BCD2DC6" w:rsidR="00DE2373" w:rsidRPr="00372EC5" w:rsidRDefault="00DE2373" w:rsidP="000150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Izgradnja novog vrtića i dogradnja u podružnici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Graberje</w:t>
            </w:r>
            <w:proofErr w:type="spellEnd"/>
          </w:p>
        </w:tc>
      </w:tr>
      <w:tr w:rsidR="00E763CF" w:rsidRPr="00372EC5" w14:paraId="372A7DF7" w14:textId="77777777" w:rsidTr="0024244B">
        <w:tblPrEx>
          <w:shd w:val="clear" w:color="auto" w:fill="auto"/>
        </w:tblPrEx>
        <w:trPr>
          <w:trHeight w:val="422"/>
        </w:trPr>
        <w:tc>
          <w:tcPr>
            <w:tcW w:w="1908" w:type="dxa"/>
          </w:tcPr>
          <w:p w14:paraId="043F0B1B" w14:textId="77777777" w:rsidR="00E763CF" w:rsidRPr="00372EC5" w:rsidRDefault="00E763CF" w:rsidP="004930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72EC5">
              <w:rPr>
                <w:rFonts w:asciiTheme="minorHAnsi" w:hAnsiTheme="minorHAnsi" w:cstheme="minorHAnsi"/>
                <w:sz w:val="22"/>
                <w:szCs w:val="22"/>
              </w:rPr>
              <w:t>Posebni cilj:</w:t>
            </w:r>
          </w:p>
          <w:p w14:paraId="041431F4" w14:textId="77777777" w:rsidR="00D35DF5" w:rsidRPr="00372EC5" w:rsidRDefault="00D35DF5" w:rsidP="008431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75" w:type="dxa"/>
            <w:vAlign w:val="bottom"/>
          </w:tcPr>
          <w:p w14:paraId="6B1C4907" w14:textId="5FFD9C37" w:rsidR="00E763CF" w:rsidRPr="00372EC5" w:rsidRDefault="0024244B" w:rsidP="002424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372EC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2. Razvoj visokokvalitetnih javnih i društvenih u</w:t>
            </w:r>
            <w:r w:rsidR="00DE237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sluga</w:t>
            </w:r>
          </w:p>
        </w:tc>
      </w:tr>
      <w:tr w:rsidR="00A42B13" w:rsidRPr="00372EC5" w14:paraId="3055835C" w14:textId="77777777" w:rsidTr="00A42B13">
        <w:tblPrEx>
          <w:shd w:val="clear" w:color="auto" w:fill="auto"/>
        </w:tblPrEx>
        <w:trPr>
          <w:trHeight w:val="219"/>
        </w:trPr>
        <w:tc>
          <w:tcPr>
            <w:tcW w:w="1908" w:type="dxa"/>
          </w:tcPr>
          <w:p w14:paraId="4F463337" w14:textId="26934DB1" w:rsidR="00A42B13" w:rsidRPr="00372EC5" w:rsidRDefault="0024244B" w:rsidP="008431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72EC5">
              <w:rPr>
                <w:rFonts w:asciiTheme="minorHAnsi" w:hAnsiTheme="minorHAnsi" w:cstheme="minorHAnsi"/>
                <w:sz w:val="22"/>
                <w:szCs w:val="22"/>
              </w:rPr>
              <w:t>Prioritet:</w:t>
            </w:r>
          </w:p>
        </w:tc>
        <w:tc>
          <w:tcPr>
            <w:tcW w:w="12375" w:type="dxa"/>
            <w:vAlign w:val="bottom"/>
          </w:tcPr>
          <w:p w14:paraId="647DC66D" w14:textId="77777777" w:rsidR="0024244B" w:rsidRPr="00372EC5" w:rsidRDefault="0024244B" w:rsidP="004930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3279394" w14:textId="39509C02" w:rsidR="00A42B13" w:rsidRPr="00372EC5" w:rsidRDefault="0024244B" w:rsidP="004930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72E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2.1. </w:t>
            </w:r>
            <w:r w:rsidRPr="00372EC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Unapređenje odgojno-obrazovne infrastrukture i usluga</w:t>
            </w:r>
          </w:p>
        </w:tc>
      </w:tr>
      <w:tr w:rsidR="00A42B13" w:rsidRPr="00372EC5" w14:paraId="06417DEC" w14:textId="77777777" w:rsidTr="008431D5">
        <w:tblPrEx>
          <w:shd w:val="clear" w:color="auto" w:fill="auto"/>
        </w:tblPrEx>
        <w:trPr>
          <w:trHeight w:val="276"/>
        </w:trPr>
        <w:tc>
          <w:tcPr>
            <w:tcW w:w="1908" w:type="dxa"/>
          </w:tcPr>
          <w:p w14:paraId="068A30D3" w14:textId="4B749D99" w:rsidR="00A42B13" w:rsidRPr="00372EC5" w:rsidRDefault="0024244B" w:rsidP="008431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72EC5">
              <w:rPr>
                <w:rFonts w:asciiTheme="minorHAnsi" w:hAnsiTheme="minorHAnsi" w:cstheme="minorHAnsi"/>
                <w:sz w:val="22"/>
                <w:szCs w:val="22"/>
              </w:rPr>
              <w:t>Mjera unutar prioriteta 2.1.</w:t>
            </w:r>
          </w:p>
        </w:tc>
        <w:tc>
          <w:tcPr>
            <w:tcW w:w="12375" w:type="dxa"/>
            <w:vAlign w:val="bottom"/>
          </w:tcPr>
          <w:p w14:paraId="7E7FC1FA" w14:textId="182D254F" w:rsidR="00A42B13" w:rsidRPr="00372EC5" w:rsidRDefault="0024244B" w:rsidP="004930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72E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2.1.1. </w:t>
            </w:r>
            <w:r w:rsidRPr="00372EC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Jačanje sustava predškolskog odgoja</w:t>
            </w:r>
          </w:p>
        </w:tc>
      </w:tr>
      <w:tr w:rsidR="00E763CF" w:rsidRPr="00372EC5" w14:paraId="53C1AB93" w14:textId="77777777" w:rsidTr="006717A9">
        <w:tc>
          <w:tcPr>
            <w:tcW w:w="14283" w:type="dxa"/>
            <w:gridSpan w:val="2"/>
            <w:shd w:val="clear" w:color="auto" w:fill="C0C0C0"/>
          </w:tcPr>
          <w:p w14:paraId="742F4046" w14:textId="77777777" w:rsidR="00E763CF" w:rsidRPr="00372EC5" w:rsidRDefault="00E763CF" w:rsidP="0049300D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372EC5">
              <w:rPr>
                <w:rFonts w:asciiTheme="minorHAnsi" w:hAnsiTheme="minorHAnsi" w:cstheme="minorHAnsi"/>
                <w:sz w:val="22"/>
                <w:szCs w:val="22"/>
              </w:rPr>
              <w:t>5) ISHODIŠTE I POKAZATELJE NA KOJIMA SE ZASNIVAJU IZRAČUNI I OCJENE POTREBNIH SREDSTAVA ZA PROVOĐENJE PROGRAMA</w:t>
            </w:r>
          </w:p>
        </w:tc>
      </w:tr>
      <w:tr w:rsidR="0026484F" w:rsidRPr="00372EC5" w14:paraId="54D07CC8" w14:textId="77777777" w:rsidTr="00E10859">
        <w:tblPrEx>
          <w:shd w:val="clear" w:color="auto" w:fill="auto"/>
        </w:tblPrEx>
        <w:trPr>
          <w:trHeight w:val="1700"/>
        </w:trPr>
        <w:tc>
          <w:tcPr>
            <w:tcW w:w="14283" w:type="dxa"/>
            <w:gridSpan w:val="2"/>
          </w:tcPr>
          <w:p w14:paraId="2D939432" w14:textId="77777777" w:rsidR="00EF432E" w:rsidRPr="00372EC5" w:rsidRDefault="00EF432E" w:rsidP="0095094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7B57D2AD" w14:textId="70E2D4B6" w:rsidR="00EA1FAB" w:rsidRPr="00372EC5" w:rsidRDefault="0026484F" w:rsidP="0095094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   </w:t>
            </w:r>
            <w:r w:rsidR="00553C63"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>U</w:t>
            </w:r>
            <w:r w:rsidR="0085797C"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pedagošk</w:t>
            </w:r>
            <w:r w:rsidR="00553C63"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>oj</w:t>
            </w:r>
            <w:r w:rsidR="0085797C"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20</w:t>
            </w:r>
            <w:r w:rsidR="00EF432E"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>2</w:t>
            </w:r>
            <w:r w:rsidR="00FA7754">
              <w:rPr>
                <w:rFonts w:asciiTheme="minorHAnsi" w:hAnsiTheme="minorHAnsi" w:cstheme="minorHAnsi"/>
                <w:i/>
                <w:sz w:val="22"/>
                <w:szCs w:val="22"/>
              </w:rPr>
              <w:t>5</w:t>
            </w:r>
            <w:r w:rsidR="0085797C"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>./20</w:t>
            </w:r>
            <w:r w:rsidR="003719AA"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>2</w:t>
            </w:r>
            <w:r w:rsidR="00FA7754">
              <w:rPr>
                <w:rFonts w:asciiTheme="minorHAnsi" w:hAnsiTheme="minorHAnsi" w:cstheme="minorHAnsi"/>
                <w:i/>
                <w:sz w:val="22"/>
                <w:szCs w:val="22"/>
              </w:rPr>
              <w:t>6</w:t>
            </w:r>
            <w:r w:rsidR="0085797C"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>. godin</w:t>
            </w:r>
            <w:r w:rsidR="00553C63"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>i</w:t>
            </w:r>
            <w:r w:rsidR="0085797C"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planiramo </w:t>
            </w:r>
            <w:r w:rsidR="00C32BD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je </w:t>
            </w:r>
            <w:r w:rsidR="00FA7754">
              <w:rPr>
                <w:rFonts w:asciiTheme="minorHAnsi" w:hAnsiTheme="minorHAnsi" w:cstheme="minorHAnsi"/>
                <w:i/>
                <w:sz w:val="22"/>
                <w:szCs w:val="22"/>
              </w:rPr>
              <w:t>imati 32</w:t>
            </w:r>
            <w:r w:rsidR="0085797C"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odgojn</w:t>
            </w:r>
            <w:r w:rsidR="00C32BDF">
              <w:rPr>
                <w:rFonts w:asciiTheme="minorHAnsi" w:hAnsiTheme="minorHAnsi" w:cstheme="minorHAnsi"/>
                <w:i/>
                <w:sz w:val="22"/>
                <w:szCs w:val="22"/>
              </w:rPr>
              <w:t>ih</w:t>
            </w:r>
            <w:r w:rsidR="0085797C"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skupin</w:t>
            </w:r>
            <w:r w:rsidR="00C32BDF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="00FA775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; 32 </w:t>
            </w:r>
            <w:r w:rsidR="0085797C"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>u redovnom 10-satnom programu s</w:t>
            </w:r>
            <w:r w:rsidR="00553C63"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="0085797C"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FA7754">
              <w:rPr>
                <w:rFonts w:asciiTheme="minorHAnsi" w:hAnsiTheme="minorHAnsi" w:cstheme="minorHAnsi"/>
                <w:i/>
                <w:sz w:val="22"/>
                <w:szCs w:val="22"/>
              </w:rPr>
              <w:t>569</w:t>
            </w:r>
            <w:r w:rsidR="00C313CA"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>-o</w:t>
            </w:r>
            <w:r w:rsidR="00C32BDF">
              <w:rPr>
                <w:rFonts w:asciiTheme="minorHAnsi" w:hAnsiTheme="minorHAnsi" w:cstheme="minorHAnsi"/>
                <w:i/>
                <w:sz w:val="22"/>
                <w:szCs w:val="22"/>
              </w:rPr>
              <w:t>je</w:t>
            </w:r>
            <w:r w:rsidR="0085797C"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dje</w:t>
            </w:r>
            <w:r w:rsidR="00EA1FAB"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>ce</w:t>
            </w:r>
            <w:r w:rsidR="007B2F56">
              <w:rPr>
                <w:rFonts w:asciiTheme="minorHAnsi" w:hAnsiTheme="minorHAnsi" w:cstheme="minorHAnsi"/>
                <w:i/>
                <w:sz w:val="22"/>
                <w:szCs w:val="22"/>
              </w:rPr>
              <w:t>, 3</w:t>
            </w:r>
            <w:r w:rsidR="00695D8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skupine</w:t>
            </w:r>
            <w:r w:rsidR="00E40238"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u poseb</w:t>
            </w:r>
            <w:r w:rsidR="007B2F56">
              <w:rPr>
                <w:rFonts w:asciiTheme="minorHAnsi" w:hAnsiTheme="minorHAnsi" w:cstheme="minorHAnsi"/>
                <w:i/>
                <w:sz w:val="22"/>
                <w:szCs w:val="22"/>
              </w:rPr>
              <w:t>nom programu s učenj</w:t>
            </w:r>
            <w:r w:rsidR="00695D8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em engleskog jezika </w:t>
            </w:r>
            <w:r w:rsidR="00FA775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 1 </w:t>
            </w:r>
            <w:r w:rsidR="000A5BD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c</w:t>
            </w:r>
            <w:r w:rsidR="00FA775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jelodnevni kineziološki program </w:t>
            </w:r>
            <w:r w:rsidR="00E40238"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  <w:r w:rsidR="00553C63"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FC2BA4"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>Broje djece u redovnom programu</w:t>
            </w:r>
            <w:r w:rsidR="007B2F5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je u nekim </w:t>
            </w:r>
            <w:r w:rsidR="00FC2BA4"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veći od </w:t>
            </w:r>
            <w:r w:rsidR="00C313CA"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>predviđ</w:t>
            </w:r>
            <w:r w:rsidR="00FC2BA4"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>enog Državnim pedagoškim standardima</w:t>
            </w:r>
            <w:r w:rsidR="005D411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  <w:p w14:paraId="733A2E81" w14:textId="77777777" w:rsidR="006F3672" w:rsidRPr="00372EC5" w:rsidRDefault="006F3672" w:rsidP="0095094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1A170E37" w14:textId="46F26019" w:rsidR="0085797C" w:rsidRPr="00372EC5" w:rsidRDefault="0085797C" w:rsidP="0095094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U kraćem programu </w:t>
            </w:r>
            <w:proofErr w:type="spellStart"/>
            <w:r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>predškole</w:t>
            </w:r>
            <w:proofErr w:type="spellEnd"/>
            <w:r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u pedagoškoj 20</w:t>
            </w:r>
            <w:r w:rsidR="00C313CA"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>2</w:t>
            </w:r>
            <w:r w:rsidR="00AF2F6D">
              <w:rPr>
                <w:rFonts w:asciiTheme="minorHAnsi" w:hAnsiTheme="minorHAnsi" w:cstheme="minorHAnsi"/>
                <w:i/>
                <w:sz w:val="22"/>
                <w:szCs w:val="22"/>
              </w:rPr>
              <w:t>5</w:t>
            </w:r>
            <w:r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>./20</w:t>
            </w:r>
            <w:r w:rsidR="00C41B31"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>2</w:t>
            </w:r>
            <w:r w:rsidR="00AF2F6D">
              <w:rPr>
                <w:rFonts w:asciiTheme="minorHAnsi" w:hAnsiTheme="minorHAnsi" w:cstheme="minorHAnsi"/>
                <w:i/>
                <w:sz w:val="22"/>
                <w:szCs w:val="22"/>
              </w:rPr>
              <w:t>6</w:t>
            </w:r>
            <w:r w:rsidR="00371C35"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>. godini planiran</w:t>
            </w:r>
            <w:r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>o</w:t>
            </w:r>
            <w:r w:rsidR="00371C35"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je </w:t>
            </w:r>
            <w:r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imati </w:t>
            </w:r>
            <w:r w:rsidR="00AF2F6D">
              <w:rPr>
                <w:rFonts w:asciiTheme="minorHAnsi" w:hAnsiTheme="minorHAnsi" w:cstheme="minorHAnsi"/>
                <w:i/>
                <w:sz w:val="22"/>
                <w:szCs w:val="22"/>
              </w:rPr>
              <w:t>3</w:t>
            </w:r>
            <w:r w:rsidR="007B2F56">
              <w:rPr>
                <w:rFonts w:asciiTheme="minorHAnsi" w:hAnsiTheme="minorHAnsi" w:cstheme="minorHAnsi"/>
                <w:i/>
                <w:sz w:val="22"/>
                <w:szCs w:val="22"/>
              </w:rPr>
              <w:t>0</w:t>
            </w:r>
            <w:r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>-ero djece</w:t>
            </w:r>
            <w:r w:rsidR="00C313CA"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>, u 2 skupine</w:t>
            </w:r>
            <w:r w:rsidR="00687110"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(prema broju djece koji trenutno pohađa kraći program </w:t>
            </w:r>
            <w:proofErr w:type="spellStart"/>
            <w:r w:rsidR="00687110"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>predškole</w:t>
            </w:r>
            <w:proofErr w:type="spellEnd"/>
            <w:r w:rsidR="00687110"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  <w:r w:rsidR="00371C35"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. Kod kraćeg programa </w:t>
            </w:r>
            <w:proofErr w:type="spellStart"/>
            <w:r w:rsidR="00371C35"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>predškole</w:t>
            </w:r>
            <w:proofErr w:type="spellEnd"/>
            <w:r w:rsidR="00371C35"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nemoguće</w:t>
            </w:r>
            <w:r w:rsidR="00400E70"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je</w:t>
            </w:r>
            <w:r w:rsidR="00371C35"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procijeniti broj polaznika </w:t>
            </w:r>
            <w:r w:rsidR="00770D46"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>obzirom da</w:t>
            </w:r>
            <w:r w:rsidR="00371C35"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vrtić nema uvid u e-Maticu niti podatke MUP-a.</w:t>
            </w:r>
            <w:r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770D46"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>T</w:t>
            </w:r>
            <w:r w:rsidR="003A56D1"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očan broj polaznika kraćeg programa je poznat tek </w:t>
            </w:r>
            <w:r w:rsidR="00DE237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kad program krene </w:t>
            </w:r>
            <w:r w:rsidR="003A56D1"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  <w:p w14:paraId="71363453" w14:textId="77777777" w:rsidR="00097DC6" w:rsidRPr="00372EC5" w:rsidRDefault="00097DC6" w:rsidP="0095094D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03570981" w14:textId="25DB2226" w:rsidR="00FC49D4" w:rsidRPr="00372EC5" w:rsidRDefault="00FC49D4" w:rsidP="0095094D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3D144D57" w14:textId="2F008291" w:rsidR="00734A80" w:rsidRPr="00372EC5" w:rsidRDefault="00DE2373" w:rsidP="0095094D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 </w:t>
            </w:r>
            <w:r w:rsidR="00734A80"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- </w:t>
            </w:r>
            <w:r w:rsidR="00734A80" w:rsidRPr="00372EC5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>od sufinanciranja roditelja</w:t>
            </w:r>
            <w:r w:rsidR="00734A80"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u 20</w:t>
            </w:r>
            <w:r w:rsidR="00C41B31"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>2</w:t>
            </w:r>
            <w:r w:rsidR="00AF2F6D">
              <w:rPr>
                <w:rFonts w:asciiTheme="minorHAnsi" w:hAnsiTheme="minorHAnsi" w:cstheme="minorHAnsi"/>
                <w:i/>
                <w:sz w:val="22"/>
                <w:szCs w:val="22"/>
              </w:rPr>
              <w:t>6</w:t>
            </w:r>
            <w:r w:rsidR="00734A80"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>. planira</w:t>
            </w:r>
            <w:r w:rsidR="00097DC6"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se</w:t>
            </w:r>
            <w:r w:rsidR="00734A80"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ostvariti </w:t>
            </w:r>
            <w:r w:rsidR="00014C77">
              <w:rPr>
                <w:rFonts w:asciiTheme="minorHAnsi" w:hAnsiTheme="minorHAnsi" w:cstheme="minorHAnsi"/>
                <w:i/>
                <w:sz w:val="22"/>
                <w:szCs w:val="22"/>
              </w:rPr>
              <w:t>59</w:t>
            </w:r>
            <w:r w:rsidR="007B2F56">
              <w:rPr>
                <w:rFonts w:asciiTheme="minorHAnsi" w:hAnsiTheme="minorHAnsi" w:cstheme="minorHAnsi"/>
                <w:i/>
                <w:sz w:val="22"/>
                <w:szCs w:val="22"/>
              </w:rPr>
              <w:t>0.000</w:t>
            </w:r>
            <w:r w:rsidR="00695D8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eura</w:t>
            </w:r>
            <w:r w:rsidR="00BA2577"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A50531">
              <w:rPr>
                <w:rFonts w:asciiTheme="minorHAnsi" w:hAnsiTheme="minorHAnsi" w:cstheme="minorHAnsi"/>
                <w:i/>
                <w:sz w:val="22"/>
                <w:szCs w:val="22"/>
              </w:rPr>
              <w:t>,</w:t>
            </w:r>
            <w:r w:rsidR="00FC49D4"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dok </w:t>
            </w:r>
            <w:r w:rsidR="00734A80"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u 20</w:t>
            </w:r>
            <w:r w:rsidR="00FC49D4"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>2</w:t>
            </w:r>
            <w:r w:rsidR="00695D89">
              <w:rPr>
                <w:rFonts w:asciiTheme="minorHAnsi" w:hAnsiTheme="minorHAnsi" w:cstheme="minorHAnsi"/>
                <w:i/>
                <w:sz w:val="22"/>
                <w:szCs w:val="22"/>
              </w:rPr>
              <w:t>5</w:t>
            </w:r>
            <w:r w:rsidR="00687110"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.g. </w:t>
            </w:r>
            <w:r w:rsidR="00C41B31"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</w:t>
            </w:r>
            <w:r w:rsidR="00A34D34">
              <w:rPr>
                <w:rFonts w:asciiTheme="minorHAnsi" w:hAnsiTheme="minorHAnsi" w:cstheme="minorHAnsi"/>
                <w:i/>
                <w:sz w:val="22"/>
                <w:szCs w:val="22"/>
              </w:rPr>
              <w:t>izgradnja objekta kod Đačkog doma</w:t>
            </w:r>
            <w:r w:rsidR="007A3D9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sa 10</w:t>
            </w:r>
            <w:r w:rsidR="005426E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odgojnih skupina</w:t>
            </w:r>
            <w:r w:rsidR="00521C5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521C59"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>od jeseni 202</w:t>
            </w:r>
            <w:r w:rsidR="007A3D99">
              <w:rPr>
                <w:rFonts w:asciiTheme="minorHAnsi" w:hAnsiTheme="minorHAnsi" w:cstheme="minorHAnsi"/>
                <w:i/>
                <w:sz w:val="22"/>
                <w:szCs w:val="22"/>
              </w:rPr>
              <w:t>6</w:t>
            </w:r>
            <w:r w:rsidR="00521C59"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>.g.</w:t>
            </w:r>
            <w:r w:rsidR="00521C5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- </w:t>
            </w:r>
            <w:r w:rsidR="005426EF">
              <w:rPr>
                <w:rFonts w:asciiTheme="minorHAnsi" w:hAnsiTheme="minorHAnsi" w:cstheme="minorHAnsi"/>
                <w:i/>
                <w:sz w:val="22"/>
                <w:szCs w:val="22"/>
              </w:rPr>
              <w:t>planira</w:t>
            </w:r>
            <w:r w:rsidR="00521C59">
              <w:rPr>
                <w:rFonts w:asciiTheme="minorHAnsi" w:hAnsiTheme="minorHAnsi" w:cstheme="minorHAnsi"/>
                <w:i/>
                <w:sz w:val="22"/>
                <w:szCs w:val="22"/>
              </w:rPr>
              <w:t>no</w:t>
            </w:r>
            <w:r w:rsidR="005426E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preseljenje</w:t>
            </w:r>
            <w:r w:rsidR="007A3D9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i upisivanje novih grupa</w:t>
            </w:r>
          </w:p>
          <w:p w14:paraId="4EE7DFC6" w14:textId="01010879" w:rsidR="00F87FB1" w:rsidRPr="00372EC5" w:rsidRDefault="00F87FB1" w:rsidP="0095094D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   - </w:t>
            </w:r>
            <w:r w:rsidRPr="00372EC5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>od tekućih pomoći iz državnog proračuna</w:t>
            </w:r>
            <w:r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za program </w:t>
            </w:r>
            <w:proofErr w:type="spellStart"/>
            <w:r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>predškole</w:t>
            </w:r>
            <w:proofErr w:type="spellEnd"/>
            <w:r w:rsidR="00FC49D4"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i djecu s teškoćama u razvoju </w:t>
            </w:r>
            <w:r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>planira</w:t>
            </w:r>
            <w:r w:rsidR="00FC49D4"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se</w:t>
            </w:r>
            <w:r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ostvariti </w:t>
            </w:r>
            <w:r w:rsidR="007A3D9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u iznosu od </w:t>
            </w:r>
            <w:r w:rsidR="00A50531">
              <w:rPr>
                <w:rFonts w:asciiTheme="minorHAnsi" w:hAnsiTheme="minorHAnsi" w:cstheme="minorHAnsi"/>
                <w:i/>
                <w:sz w:val="22"/>
                <w:szCs w:val="22"/>
              </w:rPr>
              <w:t>10.000</w:t>
            </w:r>
            <w:r w:rsidR="007A3D9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e</w:t>
            </w:r>
          </w:p>
          <w:p w14:paraId="30808F5D" w14:textId="61895F69" w:rsidR="00F87FB1" w:rsidRDefault="00FA7754" w:rsidP="0095094D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   </w:t>
            </w:r>
          </w:p>
          <w:tbl>
            <w:tblPr>
              <w:tblW w:w="12538" w:type="dxa"/>
              <w:tblLook w:val="04A0" w:firstRow="1" w:lastRow="0" w:firstColumn="1" w:lastColumn="0" w:noHBand="0" w:noVBand="1"/>
            </w:tblPr>
            <w:tblGrid>
              <w:gridCol w:w="4696"/>
              <w:gridCol w:w="550"/>
              <w:gridCol w:w="2789"/>
              <w:gridCol w:w="1501"/>
              <w:gridCol w:w="1501"/>
              <w:gridCol w:w="1501"/>
            </w:tblGrid>
            <w:tr w:rsidR="00B52BAA" w:rsidRPr="00B52BAA" w14:paraId="4CBFA122" w14:textId="77777777" w:rsidTr="00B52BAA">
              <w:trPr>
                <w:trHeight w:val="1153"/>
              </w:trPr>
              <w:tc>
                <w:tcPr>
                  <w:tcW w:w="46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3D5922" w14:textId="77777777" w:rsidR="00B52BAA" w:rsidRPr="00B52BAA" w:rsidRDefault="00B52BAA" w:rsidP="00B52BAA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B52BAA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Račun </w:t>
                  </w:r>
                  <w:r w:rsidRPr="00B52BAA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br/>
                    <w:t>rashoda/</w:t>
                  </w:r>
                  <w:r w:rsidRPr="00B52BAA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br/>
                    <w:t>izdatka</w:t>
                  </w:r>
                </w:p>
              </w:tc>
              <w:tc>
                <w:tcPr>
                  <w:tcW w:w="5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9152E1" w14:textId="77777777" w:rsidR="00B52BAA" w:rsidRPr="00B52BAA" w:rsidRDefault="00B52BAA" w:rsidP="00B52BAA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B52BAA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78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25604C" w14:textId="77777777" w:rsidR="00B52BAA" w:rsidRPr="00B52BAA" w:rsidRDefault="00B52BAA" w:rsidP="00B52BAA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B52BAA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Naziv računa</w:t>
                  </w:r>
                </w:p>
              </w:tc>
              <w:tc>
                <w:tcPr>
                  <w:tcW w:w="15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F7C3FF" w14:textId="180DC337" w:rsidR="00B52BAA" w:rsidRPr="00B52BAA" w:rsidRDefault="000A5BD7" w:rsidP="00B52BAA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Plan 2026</w:t>
                  </w:r>
                </w:p>
              </w:tc>
              <w:tc>
                <w:tcPr>
                  <w:tcW w:w="15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26ED51" w14:textId="0F5C0731" w:rsidR="00B52BAA" w:rsidRPr="00B52BAA" w:rsidRDefault="000A5BD7" w:rsidP="00B52BAA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Procjena 2027</w:t>
                  </w:r>
                </w:p>
              </w:tc>
              <w:tc>
                <w:tcPr>
                  <w:tcW w:w="15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6B3AE8" w14:textId="589A0BC1" w:rsidR="00B52BAA" w:rsidRPr="00B52BAA" w:rsidRDefault="000A5BD7" w:rsidP="00B52BAA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Procjena 2028</w:t>
                  </w:r>
                </w:p>
              </w:tc>
            </w:tr>
            <w:tr w:rsidR="00B52BAA" w:rsidRPr="00B52BAA" w14:paraId="7C20B018" w14:textId="77777777" w:rsidTr="00A50531">
              <w:trPr>
                <w:trHeight w:val="587"/>
              </w:trPr>
              <w:tc>
                <w:tcPr>
                  <w:tcW w:w="4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9580CC" w14:textId="69CBDC3F" w:rsidR="00B52BAA" w:rsidRPr="00B52BAA" w:rsidRDefault="007B2F56" w:rsidP="00B52BAA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Aktivnost B01 1101 A1101</w:t>
                  </w:r>
                  <w:r w:rsidR="00B52BAA" w:rsidRPr="00B52BA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01 Administrativno tehničko i stručno osoblje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7AFE14" w14:textId="77777777" w:rsidR="00B52BAA" w:rsidRPr="00B52BAA" w:rsidRDefault="00B52BAA" w:rsidP="00B52BAA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52BA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723BBB" w14:textId="77777777" w:rsidR="00B52BAA" w:rsidRPr="00B52BAA" w:rsidRDefault="00B52BAA" w:rsidP="00B52BAA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52BA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6D42A2" w14:textId="77777777" w:rsidR="00B52BAA" w:rsidRPr="00B52BAA" w:rsidRDefault="00B52BAA" w:rsidP="00B52BAA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B52BAA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A1FFCB" w14:textId="77777777" w:rsidR="00B52BAA" w:rsidRPr="00B52BAA" w:rsidRDefault="00B52BAA" w:rsidP="00B52BAA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B52BAA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DED867" w14:textId="77777777" w:rsidR="00B52BAA" w:rsidRPr="00B52BAA" w:rsidRDefault="00B52BAA" w:rsidP="00B52BAA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B52BAA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</w:tr>
            <w:tr w:rsidR="00B52BAA" w:rsidRPr="00B52BAA" w14:paraId="7E50A078" w14:textId="77777777" w:rsidTr="00A50531">
              <w:trPr>
                <w:trHeight w:val="284"/>
              </w:trPr>
              <w:tc>
                <w:tcPr>
                  <w:tcW w:w="4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109044" w14:textId="77777777" w:rsidR="00B52BAA" w:rsidRPr="00B52BAA" w:rsidRDefault="00B52BAA" w:rsidP="00B52BAA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52BA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Izvor 1.1 Opći prihodi i primici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7B4ACE" w14:textId="77777777" w:rsidR="00B52BAA" w:rsidRPr="00B52BAA" w:rsidRDefault="00B52BAA" w:rsidP="00B52BAA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52BA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F1B354" w14:textId="77777777" w:rsidR="00B52BAA" w:rsidRPr="00B52BAA" w:rsidRDefault="00B52BAA" w:rsidP="00B52BAA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52BA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FA12F61" w14:textId="23A9424D" w:rsidR="00B52BAA" w:rsidRPr="00B52BAA" w:rsidRDefault="00B52BAA" w:rsidP="00D33A71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5A3A608" w14:textId="3594AC78" w:rsidR="00B52BAA" w:rsidRPr="00B52BAA" w:rsidRDefault="00B52BAA" w:rsidP="00D33A71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2255C3E" w14:textId="07FF6065" w:rsidR="00B52BAA" w:rsidRPr="00B52BAA" w:rsidRDefault="00B52BAA" w:rsidP="00D33A71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B52BAA" w:rsidRPr="00B52BAA" w14:paraId="5A9CEE1C" w14:textId="77777777" w:rsidTr="00A50531">
              <w:trPr>
                <w:trHeight w:val="284"/>
              </w:trPr>
              <w:tc>
                <w:tcPr>
                  <w:tcW w:w="4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2915A6" w14:textId="77777777" w:rsidR="00B52BAA" w:rsidRPr="00B52BAA" w:rsidRDefault="00B52BAA" w:rsidP="00B52BAA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52BA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307D77" w14:textId="77777777" w:rsidR="00B52BAA" w:rsidRPr="00B52BAA" w:rsidRDefault="00B52BAA" w:rsidP="00B52BAA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52BA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49F0F5" w14:textId="77777777" w:rsidR="00B52BAA" w:rsidRPr="00B52BAA" w:rsidRDefault="00B52BAA" w:rsidP="00B52BAA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52BA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Rashodi za zaposlene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55EC854" w14:textId="075FCB88" w:rsidR="00B52BAA" w:rsidRPr="00B52BAA" w:rsidRDefault="00E21019" w:rsidP="00D33A71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2.11</w:t>
                  </w:r>
                  <w:r w:rsidR="00D33A71">
                    <w:rPr>
                      <w:rFonts w:ascii="Arial" w:hAnsi="Arial" w:cs="Arial"/>
                      <w:sz w:val="22"/>
                      <w:szCs w:val="22"/>
                    </w:rPr>
                    <w:t>9.900,00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037E51B" w14:textId="5DC6D524" w:rsidR="00B52BAA" w:rsidRPr="00B52BAA" w:rsidRDefault="00E21019" w:rsidP="00D33A71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2.13</w:t>
                  </w:r>
                  <w:r w:rsidR="009D5FA0">
                    <w:rPr>
                      <w:rFonts w:ascii="Arial" w:hAnsi="Arial" w:cs="Arial"/>
                      <w:sz w:val="22"/>
                      <w:szCs w:val="22"/>
                    </w:rPr>
                    <w:t>8.000,00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B5D0531" w14:textId="30C6D1B6" w:rsidR="00B52BAA" w:rsidRPr="00B52BAA" w:rsidRDefault="00E21019" w:rsidP="00D33A71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2.172</w:t>
                  </w:r>
                  <w:r w:rsidR="009D5FA0">
                    <w:rPr>
                      <w:rFonts w:ascii="Arial" w:hAnsi="Arial" w:cs="Arial"/>
                      <w:sz w:val="22"/>
                      <w:szCs w:val="22"/>
                    </w:rPr>
                    <w:t>.000,00</w:t>
                  </w:r>
                </w:p>
              </w:tc>
            </w:tr>
            <w:tr w:rsidR="00B52BAA" w:rsidRPr="00B52BAA" w14:paraId="0D3F5AEE" w14:textId="77777777" w:rsidTr="00A50531">
              <w:trPr>
                <w:trHeight w:val="284"/>
              </w:trPr>
              <w:tc>
                <w:tcPr>
                  <w:tcW w:w="4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6782AF" w14:textId="77777777" w:rsidR="00B52BAA" w:rsidRPr="00B52BAA" w:rsidRDefault="00B52BAA" w:rsidP="00B52BAA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52BA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0D5D9A" w14:textId="39E09C53" w:rsidR="00B52BAA" w:rsidRPr="00B52BAA" w:rsidRDefault="00B52BAA" w:rsidP="00B52BAA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52BA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  <w:r w:rsidR="00D33A7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CC913F" w14:textId="2B65CECB" w:rsidR="00B52BAA" w:rsidRPr="00B52BAA" w:rsidRDefault="00B52BAA" w:rsidP="00B52BAA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52BA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  <w:r w:rsidR="00D33A7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Materijalni rashodi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899E46D" w14:textId="528F29B6" w:rsidR="00B52BAA" w:rsidRPr="00B52BAA" w:rsidRDefault="00D33A71" w:rsidP="00D33A71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64.000,00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2DCF0DA" w14:textId="06543443" w:rsidR="00B52BAA" w:rsidRPr="00B52BAA" w:rsidRDefault="009D5FA0" w:rsidP="00D33A71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66.000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10D16E" w14:textId="5C0F45A1" w:rsidR="00B52BAA" w:rsidRPr="00B52BAA" w:rsidRDefault="009D5FA0" w:rsidP="00D33A71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50.000</w:t>
                  </w:r>
                  <w:r w:rsidR="00B52BAA" w:rsidRPr="00B52BAA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</w:tr>
            <w:tr w:rsidR="00B52BAA" w:rsidRPr="00B52BAA" w14:paraId="2CC20410" w14:textId="77777777" w:rsidTr="00D33A71">
              <w:trPr>
                <w:trHeight w:val="284"/>
              </w:trPr>
              <w:tc>
                <w:tcPr>
                  <w:tcW w:w="4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901A80" w14:textId="77777777" w:rsidR="00B52BAA" w:rsidRPr="00B52BAA" w:rsidRDefault="00B52BAA" w:rsidP="00B52BAA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52BA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R0209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55899F" w14:textId="77777777" w:rsidR="00B52BAA" w:rsidRPr="00B52BAA" w:rsidRDefault="00B52BAA" w:rsidP="00B52BAA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52BA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311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8D92E5" w14:textId="77777777" w:rsidR="00B52BAA" w:rsidRPr="00B52BAA" w:rsidRDefault="00B52BAA" w:rsidP="00B52BA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2BAA">
                    <w:rPr>
                      <w:rFonts w:ascii="Arial" w:hAnsi="Arial" w:cs="Arial"/>
                      <w:sz w:val="20"/>
                      <w:szCs w:val="20"/>
                    </w:rPr>
                    <w:t xml:space="preserve">Plaće za zaposlene - Proračun Grada </w:t>
                  </w:r>
                  <w:proofErr w:type="spellStart"/>
                  <w:r w:rsidRPr="00B52BAA">
                    <w:rPr>
                      <w:rFonts w:ascii="Arial" w:hAnsi="Arial" w:cs="Arial"/>
                      <w:sz w:val="20"/>
                      <w:szCs w:val="20"/>
                    </w:rPr>
                    <w:t>Ivg</w:t>
                  </w:r>
                  <w:proofErr w:type="spellEnd"/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19078FD" w14:textId="676A8DFD" w:rsidR="00B52BAA" w:rsidRPr="00B52BAA" w:rsidRDefault="00E21019" w:rsidP="00D33A7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2.183.9</w:t>
                  </w:r>
                  <w:r w:rsidR="00D33A71">
                    <w:rPr>
                      <w:rFonts w:ascii="Arial" w:hAnsi="Arial" w:cs="Arial"/>
                      <w:sz w:val="20"/>
                      <w:szCs w:val="20"/>
                    </w:rPr>
                    <w:t>00,00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E7E61AA" w14:textId="2CF36FA5" w:rsidR="00B52BAA" w:rsidRPr="00B52BAA" w:rsidRDefault="00E21019" w:rsidP="00D33A71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2.204.0</w:t>
                  </w:r>
                  <w:r w:rsidR="009D5FA0">
                    <w:rPr>
                      <w:rFonts w:ascii="Arial" w:hAnsi="Arial" w:cs="Arial"/>
                      <w:sz w:val="22"/>
                      <w:szCs w:val="22"/>
                    </w:rPr>
                    <w:t>00,00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87BE4D2" w14:textId="6568626F" w:rsidR="00B52BAA" w:rsidRDefault="00E21019" w:rsidP="00D33A71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2.222</w:t>
                  </w:r>
                  <w:r w:rsidR="009D5FA0">
                    <w:rPr>
                      <w:rFonts w:ascii="Arial" w:hAnsi="Arial" w:cs="Arial"/>
                      <w:sz w:val="22"/>
                      <w:szCs w:val="22"/>
                    </w:rPr>
                    <w:t>.000</w:t>
                  </w:r>
                </w:p>
                <w:p w14:paraId="5175BC34" w14:textId="3BCBBCBB" w:rsidR="009D5FA0" w:rsidRPr="00B52BAA" w:rsidRDefault="009D5FA0" w:rsidP="00D33A71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52BAA" w:rsidRPr="00B52BAA" w14:paraId="38A7433C" w14:textId="77777777" w:rsidTr="00A50531">
              <w:trPr>
                <w:trHeight w:val="284"/>
              </w:trPr>
              <w:tc>
                <w:tcPr>
                  <w:tcW w:w="4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22A63E" w14:textId="77777777" w:rsidR="00B52BAA" w:rsidRPr="00B52BAA" w:rsidRDefault="00B52BAA" w:rsidP="00B52BAA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52BA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R0211-3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50567E" w14:textId="77777777" w:rsidR="00B52BAA" w:rsidRPr="00B52BAA" w:rsidRDefault="00B52BAA" w:rsidP="00B52BAA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52BA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323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12DB91" w14:textId="77777777" w:rsidR="00B52BAA" w:rsidRPr="00B52BAA" w:rsidRDefault="00B52BAA" w:rsidP="00B52BA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2BAA">
                    <w:rPr>
                      <w:rFonts w:ascii="Arial" w:hAnsi="Arial" w:cs="Arial"/>
                      <w:sz w:val="20"/>
                      <w:szCs w:val="20"/>
                    </w:rPr>
                    <w:t>Najam poslovnog prostora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AC389DF" w14:textId="6EC5BC25" w:rsidR="00B52BAA" w:rsidRPr="00B52BAA" w:rsidRDefault="00D33A71" w:rsidP="00D33A7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18.00</w:t>
                  </w:r>
                  <w:r w:rsidR="00A50531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A8CFAA4" w14:textId="415191B9" w:rsidR="00B52BAA" w:rsidRPr="00B52BAA" w:rsidRDefault="00A50531" w:rsidP="00D33A71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19.000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D783C1E" w14:textId="4DE071A5" w:rsidR="00B52BAA" w:rsidRPr="00B52BAA" w:rsidRDefault="00B52BAA" w:rsidP="00D33A71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52BAA" w:rsidRPr="00B52BAA" w14:paraId="74706415" w14:textId="77777777" w:rsidTr="00A50531">
              <w:trPr>
                <w:trHeight w:val="284"/>
              </w:trPr>
              <w:tc>
                <w:tcPr>
                  <w:tcW w:w="4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CB23DA" w14:textId="77777777" w:rsidR="00B52BAA" w:rsidRPr="00B52BAA" w:rsidRDefault="00B52BAA" w:rsidP="00B52BAA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52BA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R0210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2B0783" w14:textId="77777777" w:rsidR="00B52BAA" w:rsidRPr="00B52BAA" w:rsidRDefault="00B52BAA" w:rsidP="00B52BAA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52BA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312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CBF199" w14:textId="77777777" w:rsidR="00B52BAA" w:rsidRPr="00B52BAA" w:rsidRDefault="00B52BAA" w:rsidP="00B52BA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2BAA">
                    <w:rPr>
                      <w:rFonts w:ascii="Arial" w:hAnsi="Arial" w:cs="Arial"/>
                      <w:sz w:val="20"/>
                      <w:szCs w:val="20"/>
                    </w:rPr>
                    <w:t>Nagrade-jubilarne nagrade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0AE08EE" w14:textId="71F2082B" w:rsidR="00B52BAA" w:rsidRPr="00B52BAA" w:rsidRDefault="00D33A71" w:rsidP="00D33A7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  <w:r w:rsidR="00A50531">
                    <w:rPr>
                      <w:rFonts w:ascii="Arial" w:hAnsi="Arial" w:cs="Arial"/>
                      <w:sz w:val="20"/>
                      <w:szCs w:val="20"/>
                    </w:rPr>
                    <w:t>.000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F993DEA" w14:textId="0BFEC348" w:rsidR="00B52BAA" w:rsidRPr="00B52BAA" w:rsidRDefault="00A50531" w:rsidP="00D33A71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4.000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4E947B3" w14:textId="6FF51297" w:rsidR="00B52BAA" w:rsidRPr="00B52BAA" w:rsidRDefault="00A50531" w:rsidP="00D33A71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4.000</w:t>
                  </w:r>
                </w:p>
              </w:tc>
            </w:tr>
            <w:tr w:rsidR="00B52BAA" w:rsidRPr="009D5FA0" w14:paraId="7B5D34DD" w14:textId="77777777" w:rsidTr="00A50531">
              <w:trPr>
                <w:trHeight w:val="284"/>
              </w:trPr>
              <w:tc>
                <w:tcPr>
                  <w:tcW w:w="4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BC7377" w14:textId="7F42C56D" w:rsidR="00B52BAA" w:rsidRPr="00B52BAA" w:rsidRDefault="00D33A71" w:rsidP="00B52BAA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R0209-6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A65D31" w14:textId="67E42A90" w:rsidR="00B52BAA" w:rsidRPr="00B52BAA" w:rsidRDefault="00D33A71" w:rsidP="00B52BAA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312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520D26" w14:textId="70E4BBB1" w:rsidR="00B52BAA" w:rsidRPr="00B52BAA" w:rsidRDefault="00D33A71" w:rsidP="00B52BA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Topli obrok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276DC97" w14:textId="594009E6" w:rsidR="00B52BAA" w:rsidRPr="00B52BAA" w:rsidRDefault="00D33A71" w:rsidP="00D33A7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77.200,00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4F9924D" w14:textId="0595E9B5" w:rsidR="00B52BAA" w:rsidRPr="00D33A71" w:rsidRDefault="00D33A71" w:rsidP="00D33A71">
                  <w:pPr>
                    <w:jc w:val="right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33A71">
                    <w:rPr>
                      <w:rFonts w:ascii="Arial" w:hAnsi="Arial" w:cs="Arial"/>
                      <w:bCs/>
                      <w:sz w:val="22"/>
                      <w:szCs w:val="22"/>
                    </w:rPr>
                    <w:t>78.000,00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56E8126" w14:textId="4660EDF5" w:rsidR="00B52BAA" w:rsidRPr="009D5FA0" w:rsidRDefault="009D5FA0" w:rsidP="00D33A71">
                  <w:pPr>
                    <w:jc w:val="right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9D5FA0">
                    <w:rPr>
                      <w:rFonts w:ascii="Arial" w:hAnsi="Arial" w:cs="Arial"/>
                      <w:bCs/>
                      <w:sz w:val="22"/>
                      <w:szCs w:val="22"/>
                    </w:rPr>
                    <w:t>78.000,00</w:t>
                  </w:r>
                </w:p>
              </w:tc>
            </w:tr>
            <w:tr w:rsidR="00B52BAA" w:rsidRPr="00B52BAA" w14:paraId="66BB7070" w14:textId="77777777" w:rsidTr="00A50531">
              <w:trPr>
                <w:trHeight w:val="284"/>
              </w:trPr>
              <w:tc>
                <w:tcPr>
                  <w:tcW w:w="4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C20CFA" w14:textId="77777777" w:rsidR="00B52BAA" w:rsidRPr="00B52BAA" w:rsidRDefault="00B52BAA" w:rsidP="00B52BAA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52BA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R0210-2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78B50D" w14:textId="77777777" w:rsidR="00B52BAA" w:rsidRPr="00B52BAA" w:rsidRDefault="00B52BAA" w:rsidP="00B52BAA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52BA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312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C69295" w14:textId="77777777" w:rsidR="00B52BAA" w:rsidRPr="00B52BAA" w:rsidRDefault="00B52BAA" w:rsidP="00B52BA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2BAA">
                    <w:rPr>
                      <w:rFonts w:ascii="Arial" w:hAnsi="Arial" w:cs="Arial"/>
                      <w:sz w:val="20"/>
                      <w:szCs w:val="20"/>
                    </w:rPr>
                    <w:t>Otpremnine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8C6460C" w14:textId="29701DB9" w:rsidR="00B52BAA" w:rsidRPr="00B52BAA" w:rsidRDefault="00D33A71" w:rsidP="00D33A7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8.000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97A25A9" w14:textId="50079A56" w:rsidR="00B52BAA" w:rsidRPr="00B52BAA" w:rsidRDefault="00A50531" w:rsidP="00D33A71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3.000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037C10" w14:textId="257D952E" w:rsidR="00B52BAA" w:rsidRPr="00B52BAA" w:rsidRDefault="00A50531" w:rsidP="00D33A71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5.000</w:t>
                  </w:r>
                </w:p>
              </w:tc>
            </w:tr>
            <w:tr w:rsidR="00B52BAA" w:rsidRPr="00B52BAA" w14:paraId="64F9CD46" w14:textId="77777777" w:rsidTr="00A50531">
              <w:trPr>
                <w:trHeight w:val="284"/>
              </w:trPr>
              <w:tc>
                <w:tcPr>
                  <w:tcW w:w="4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D577FE" w14:textId="77777777" w:rsidR="00B52BAA" w:rsidRPr="00B52BAA" w:rsidRDefault="00B52BAA" w:rsidP="00B52BAA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52BA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lastRenderedPageBreak/>
                    <w:t>R0210-3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69160C" w14:textId="77777777" w:rsidR="00B52BAA" w:rsidRPr="00B52BAA" w:rsidRDefault="00B52BAA" w:rsidP="00B52BAA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52BA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312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7FD535" w14:textId="77777777" w:rsidR="00B52BAA" w:rsidRPr="00B52BAA" w:rsidRDefault="00B52BAA" w:rsidP="00B52BA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2BAA">
                    <w:rPr>
                      <w:rFonts w:ascii="Arial" w:hAnsi="Arial" w:cs="Arial"/>
                      <w:sz w:val="20"/>
                      <w:szCs w:val="20"/>
                    </w:rPr>
                    <w:t xml:space="preserve">Naknade za </w:t>
                  </w:r>
                  <w:proofErr w:type="spellStart"/>
                  <w:r w:rsidRPr="00B52BAA">
                    <w:rPr>
                      <w:rFonts w:ascii="Arial" w:hAnsi="Arial" w:cs="Arial"/>
                      <w:sz w:val="20"/>
                      <w:szCs w:val="20"/>
                    </w:rPr>
                    <w:t>bolest,invalidnost</w:t>
                  </w:r>
                  <w:proofErr w:type="spellEnd"/>
                  <w:r w:rsidRPr="00B52BAA">
                    <w:rPr>
                      <w:rFonts w:ascii="Arial" w:hAnsi="Arial" w:cs="Arial"/>
                      <w:sz w:val="20"/>
                      <w:szCs w:val="20"/>
                    </w:rPr>
                    <w:t xml:space="preserve"> i smrtni slučaj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EA63066" w14:textId="70D28F4E" w:rsidR="00B52BAA" w:rsidRPr="00B52BAA" w:rsidRDefault="00A50531" w:rsidP="00B52BA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2.700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89BA925" w14:textId="5F73B3CA" w:rsidR="00B52BAA" w:rsidRPr="00B52BAA" w:rsidRDefault="00A50531" w:rsidP="00B52BAA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3.000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B4E675" w14:textId="78AC87E7" w:rsidR="00B52BAA" w:rsidRPr="00B52BAA" w:rsidRDefault="00A50531" w:rsidP="00B52BAA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5.000</w:t>
                  </w:r>
                </w:p>
              </w:tc>
            </w:tr>
            <w:tr w:rsidR="00B52BAA" w:rsidRPr="00B52BAA" w14:paraId="7E5A7566" w14:textId="77777777" w:rsidTr="00A50531">
              <w:trPr>
                <w:trHeight w:val="284"/>
              </w:trPr>
              <w:tc>
                <w:tcPr>
                  <w:tcW w:w="4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44EE2A" w14:textId="77777777" w:rsidR="00B52BAA" w:rsidRPr="00B52BAA" w:rsidRDefault="00B52BAA" w:rsidP="00B52BAA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52BA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R0211-1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71A524" w14:textId="77777777" w:rsidR="00B52BAA" w:rsidRPr="00B52BAA" w:rsidRDefault="00B52BAA" w:rsidP="00B52BAA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52BA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329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D90E6D" w14:textId="77777777" w:rsidR="00B52BAA" w:rsidRPr="00B52BAA" w:rsidRDefault="00B52BAA" w:rsidP="00B52BA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2BAA">
                    <w:rPr>
                      <w:rFonts w:ascii="Arial" w:hAnsi="Arial" w:cs="Arial"/>
                      <w:sz w:val="20"/>
                      <w:szCs w:val="20"/>
                    </w:rPr>
                    <w:t>Doprinos za invalide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B55E62A" w14:textId="38593313" w:rsidR="00B52BAA" w:rsidRPr="00B52BAA" w:rsidRDefault="00A50531" w:rsidP="00B52BA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6.000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96BC190" w14:textId="49BB0E7F" w:rsidR="00B52BAA" w:rsidRPr="00B52BAA" w:rsidRDefault="00A50531" w:rsidP="00B52BAA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7.000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5ED5ECC" w14:textId="0C714B57" w:rsidR="00B52BAA" w:rsidRPr="00B52BAA" w:rsidRDefault="00A50531" w:rsidP="00B52BAA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10.000</w:t>
                  </w:r>
                </w:p>
              </w:tc>
            </w:tr>
            <w:tr w:rsidR="00B52BAA" w:rsidRPr="00B52BAA" w14:paraId="7765CC28" w14:textId="77777777" w:rsidTr="00A50531">
              <w:trPr>
                <w:trHeight w:val="284"/>
              </w:trPr>
              <w:tc>
                <w:tcPr>
                  <w:tcW w:w="4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56BA38" w14:textId="77777777" w:rsidR="00B52BAA" w:rsidRPr="00B52BAA" w:rsidRDefault="00B52BAA" w:rsidP="00B52BAA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52BA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R0212-05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32F366" w14:textId="77777777" w:rsidR="00B52BAA" w:rsidRPr="00B52BAA" w:rsidRDefault="00B52BAA" w:rsidP="00B52BAA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52BA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B07009" w14:textId="77777777" w:rsidR="00B52BAA" w:rsidRPr="00B52BAA" w:rsidRDefault="00B52BAA" w:rsidP="00B52BA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2BAA">
                    <w:rPr>
                      <w:rFonts w:ascii="Arial" w:hAnsi="Arial" w:cs="Arial"/>
                      <w:sz w:val="20"/>
                      <w:szCs w:val="20"/>
                    </w:rPr>
                    <w:t>Naknade za prijevoz na posao i s posla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27D4F95" w14:textId="2D10CC97" w:rsidR="00B52BAA" w:rsidRPr="00B52BAA" w:rsidRDefault="00D33A71" w:rsidP="00B52BA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  <w:r w:rsidR="00A50531">
                    <w:rPr>
                      <w:rFonts w:ascii="Arial" w:hAnsi="Arial" w:cs="Arial"/>
                      <w:sz w:val="20"/>
                      <w:szCs w:val="20"/>
                    </w:rPr>
                    <w:t>0.000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C62A913" w14:textId="74BF5871" w:rsidR="00B52BAA" w:rsidRPr="00B52BAA" w:rsidRDefault="009D5FA0" w:rsidP="00B52BAA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  <w:r w:rsidR="00A50531">
                    <w:rPr>
                      <w:rFonts w:ascii="Arial" w:hAnsi="Arial" w:cs="Arial"/>
                      <w:sz w:val="22"/>
                      <w:szCs w:val="22"/>
                    </w:rPr>
                    <w:t>0.000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FFCFC40" w14:textId="064EDA77" w:rsidR="00B52BAA" w:rsidRPr="00B52BAA" w:rsidRDefault="009D5FA0" w:rsidP="00B52BAA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40</w:t>
                  </w:r>
                  <w:r w:rsidR="00A50531">
                    <w:rPr>
                      <w:rFonts w:ascii="Arial" w:hAnsi="Arial" w:cs="Arial"/>
                      <w:sz w:val="22"/>
                      <w:szCs w:val="22"/>
                    </w:rPr>
                    <w:t>.000</w:t>
                  </w:r>
                </w:p>
              </w:tc>
            </w:tr>
            <w:tr w:rsidR="00B52BAA" w:rsidRPr="00B52BAA" w14:paraId="714B2A27" w14:textId="77777777" w:rsidTr="00A50531">
              <w:trPr>
                <w:trHeight w:val="284"/>
              </w:trPr>
              <w:tc>
                <w:tcPr>
                  <w:tcW w:w="4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56217B" w14:textId="77777777" w:rsidR="00B52BAA" w:rsidRPr="00B52BAA" w:rsidRDefault="00B52BAA" w:rsidP="00B52BAA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52BA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R0211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4F2467" w14:textId="77777777" w:rsidR="00B52BAA" w:rsidRPr="00B52BAA" w:rsidRDefault="00B52BAA" w:rsidP="00B52BAA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52BA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313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347084" w14:textId="77777777" w:rsidR="00B52BAA" w:rsidRPr="00B52BAA" w:rsidRDefault="00B52BAA" w:rsidP="00B52BA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2BAA">
                    <w:rPr>
                      <w:rFonts w:ascii="Arial" w:hAnsi="Arial" w:cs="Arial"/>
                      <w:sz w:val="20"/>
                      <w:szCs w:val="20"/>
                    </w:rPr>
                    <w:t>Doprinosi za obvezno zdravstveno osiguranje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B67A1B8" w14:textId="6A512EE9" w:rsidR="00B52BAA" w:rsidRPr="00B52BAA" w:rsidRDefault="00E21019" w:rsidP="00B52BA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  <w:r w:rsidR="00D33A71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  <w:r w:rsidR="00A50531">
                    <w:rPr>
                      <w:rFonts w:ascii="Arial" w:hAnsi="Arial" w:cs="Arial"/>
                      <w:sz w:val="20"/>
                      <w:szCs w:val="20"/>
                    </w:rPr>
                    <w:t>0.000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1B3B5AF" w14:textId="7909BBF4" w:rsidR="00B52BAA" w:rsidRPr="00B52BAA" w:rsidRDefault="00E21019" w:rsidP="00B52BAA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  <w:r w:rsidR="00D33A71">
                    <w:rPr>
                      <w:rFonts w:ascii="Arial" w:hAnsi="Arial" w:cs="Arial"/>
                      <w:sz w:val="22"/>
                      <w:szCs w:val="22"/>
                    </w:rPr>
                    <w:t>80.000,00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64DCA01" w14:textId="1F6196CF" w:rsidR="00B52BAA" w:rsidRPr="00B52BAA" w:rsidRDefault="00E21019" w:rsidP="00B52BAA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  <w:r w:rsidR="00D33A71">
                    <w:rPr>
                      <w:rFonts w:ascii="Arial" w:hAnsi="Arial" w:cs="Arial"/>
                      <w:sz w:val="22"/>
                      <w:szCs w:val="22"/>
                    </w:rPr>
                    <w:t>90.000,00</w:t>
                  </w:r>
                </w:p>
              </w:tc>
            </w:tr>
            <w:tr w:rsidR="00B52BAA" w:rsidRPr="00B52BAA" w14:paraId="4A5E864D" w14:textId="77777777" w:rsidTr="00B52BAA">
              <w:trPr>
                <w:trHeight w:val="284"/>
              </w:trPr>
              <w:tc>
                <w:tcPr>
                  <w:tcW w:w="4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9D174C" w14:textId="77777777" w:rsidR="00B52BAA" w:rsidRPr="00B52BAA" w:rsidRDefault="00B52BAA" w:rsidP="00B52BAA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93A5A4" w14:textId="77777777" w:rsidR="00B52BAA" w:rsidRPr="00B52BAA" w:rsidRDefault="00B52BAA" w:rsidP="00B52BA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462EC4" w14:textId="77777777" w:rsidR="00B52BAA" w:rsidRPr="00B52BAA" w:rsidRDefault="00B52BAA" w:rsidP="00B52BA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83B991" w14:textId="77777777" w:rsidR="00B52BAA" w:rsidRPr="00B52BAA" w:rsidRDefault="00B52BAA" w:rsidP="00B52BA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72CE77" w14:textId="77777777" w:rsidR="00B52BAA" w:rsidRPr="00B52BAA" w:rsidRDefault="00B52BAA" w:rsidP="00B52BA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675617" w14:textId="77777777" w:rsidR="00B52BAA" w:rsidRPr="00B52BAA" w:rsidRDefault="00B52BAA" w:rsidP="00B52BA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52BAA" w:rsidRPr="00B52BAA" w14:paraId="6E38EFE3" w14:textId="77777777" w:rsidTr="00B52BAA">
              <w:trPr>
                <w:trHeight w:val="284"/>
              </w:trPr>
              <w:tc>
                <w:tcPr>
                  <w:tcW w:w="4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530407" w14:textId="77777777" w:rsidR="00B52BAA" w:rsidRPr="00B52BAA" w:rsidRDefault="00B52BAA" w:rsidP="00B52BA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CE4208" w14:textId="77777777" w:rsidR="00B52BAA" w:rsidRPr="00B52BAA" w:rsidRDefault="00B52BAA" w:rsidP="00B52BA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C7FD4E" w14:textId="77777777" w:rsidR="00B52BAA" w:rsidRPr="00B52BAA" w:rsidRDefault="00B52BAA" w:rsidP="00B52BA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FB899D" w14:textId="77777777" w:rsidR="00B52BAA" w:rsidRPr="00B52BAA" w:rsidRDefault="00B52BAA" w:rsidP="00B52BA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DB4D70" w14:textId="77777777" w:rsidR="00B52BAA" w:rsidRPr="00B52BAA" w:rsidRDefault="00B52BAA" w:rsidP="00B52BA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368FD6" w14:textId="77777777" w:rsidR="00B52BAA" w:rsidRPr="00B52BAA" w:rsidRDefault="00B52BAA" w:rsidP="00B52BAA">
                  <w:pPr>
                    <w:rPr>
                      <w:sz w:val="20"/>
                      <w:szCs w:val="20"/>
                    </w:rPr>
                  </w:pPr>
                  <w:bookmarkStart w:id="0" w:name="_GoBack"/>
                  <w:bookmarkEnd w:id="0"/>
                </w:p>
              </w:tc>
            </w:tr>
          </w:tbl>
          <w:p w14:paraId="723F6EF4" w14:textId="77777777" w:rsidR="00B52BAA" w:rsidRPr="00372EC5" w:rsidRDefault="00B52BAA" w:rsidP="0095094D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4F08B3DB" w14:textId="73FA7312" w:rsidR="00AB111F" w:rsidRPr="00372EC5" w:rsidRDefault="00FC49D4" w:rsidP="0095094D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</w:t>
            </w:r>
            <w:r w:rsidR="007A3D9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 </w:t>
            </w:r>
          </w:p>
          <w:p w14:paraId="1BE8C6EE" w14:textId="77777777" w:rsidR="00FC49D4" w:rsidRPr="00372EC5" w:rsidRDefault="00FC49D4" w:rsidP="0095094D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2AB54301" w14:textId="2604A0E1" w:rsidR="00734A80" w:rsidRDefault="00734A80" w:rsidP="0095094D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8486D">
              <w:rPr>
                <w:rFonts w:asciiTheme="minorHAnsi" w:hAnsiTheme="minorHAnsi" w:cstheme="minorHAnsi"/>
                <w:i/>
                <w:sz w:val="22"/>
                <w:szCs w:val="22"/>
              </w:rPr>
              <w:t>Prihodima iz gradskog proračuna predviđeno je financiranje:</w:t>
            </w:r>
          </w:p>
          <w:p w14:paraId="1A9CA0A6" w14:textId="77777777" w:rsidR="00A34D34" w:rsidRPr="00372EC5" w:rsidRDefault="00A34D34" w:rsidP="0095094D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06D83F27" w14:textId="3C37DAFE" w:rsidR="00BA1EFB" w:rsidRPr="00372EC5" w:rsidRDefault="00734A80" w:rsidP="0095094D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   - rashoda za zaposlene </w:t>
            </w:r>
            <w:r w:rsidR="004C0F99"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>(plaće, doprinosi na plaće, ostala materijalna prava zaposlenika</w:t>
            </w:r>
            <w:r w:rsidR="009840B1"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  <w:r w:rsidR="004C0F99"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  <w:p w14:paraId="30FB8114" w14:textId="214EC066" w:rsidR="00952171" w:rsidRPr="00372EC5" w:rsidRDefault="009840B1" w:rsidP="0095094D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  </w:t>
            </w:r>
            <w:r w:rsidR="00A34D3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   - najam poslovnog prostora </w:t>
            </w:r>
            <w:r w:rsidR="00D33A71">
              <w:rPr>
                <w:rFonts w:asciiTheme="minorHAnsi" w:hAnsiTheme="minorHAnsi" w:cstheme="minorHAnsi"/>
                <w:i/>
                <w:sz w:val="22"/>
                <w:szCs w:val="22"/>
              </w:rPr>
              <w:t>za objekt Tvornica smijeha 18.00</w:t>
            </w:r>
            <w:r w:rsidR="00A34D34">
              <w:rPr>
                <w:rFonts w:asciiTheme="minorHAnsi" w:hAnsiTheme="minorHAnsi" w:cstheme="minorHAnsi"/>
                <w:i/>
                <w:sz w:val="22"/>
                <w:szCs w:val="22"/>
              </w:rPr>
              <w:t>0 eura</w:t>
            </w:r>
          </w:p>
          <w:p w14:paraId="3B93A1CD" w14:textId="20398411" w:rsidR="00B62D0E" w:rsidRPr="00372EC5" w:rsidRDefault="00A34D34" w:rsidP="0095094D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   - Doprinos za invalide</w:t>
            </w:r>
            <w:r w:rsidR="006206FD"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– naknada zbog nezapošljavanja osoba s invalidi</w:t>
            </w:r>
            <w:r w:rsidR="007D61BD">
              <w:rPr>
                <w:rFonts w:asciiTheme="minorHAnsi" w:hAnsiTheme="minorHAnsi" w:cstheme="minorHAnsi"/>
                <w:i/>
                <w:sz w:val="22"/>
                <w:szCs w:val="22"/>
              </w:rPr>
              <w:t>tetom .</w:t>
            </w:r>
            <w:r w:rsidR="00BA1EFB"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B62D0E"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Naknada se obračunava u odnosu na broj zaposlenih i minimalnu bruto plaću. </w:t>
            </w:r>
          </w:p>
          <w:p w14:paraId="29B2FE88" w14:textId="77777777" w:rsidR="006206FD" w:rsidRPr="00372EC5" w:rsidRDefault="00B62D0E" w:rsidP="0095094D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>Visin</w:t>
            </w:r>
            <w:r w:rsidR="00BA1EFB"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minimalne bruto plaće utvrđuje se jedanput godišnje za slijedeću kalendarsku godinu, a utvrđuje ju Vlada RH Uredbom o visini minimalne plaće.</w:t>
            </w:r>
          </w:p>
          <w:p w14:paraId="52DB5EB4" w14:textId="77777777" w:rsidR="006206FD" w:rsidRPr="00372EC5" w:rsidRDefault="006206FD" w:rsidP="0095094D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0C188161" w14:textId="77777777" w:rsidR="00F814F7" w:rsidRPr="00372EC5" w:rsidRDefault="00F814F7" w:rsidP="00F814F7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>Prihodima od sufinanciranja roditelja predviđeno je financiranje:</w:t>
            </w:r>
          </w:p>
          <w:p w14:paraId="23281884" w14:textId="0ADD4C44" w:rsidR="00F814F7" w:rsidRPr="00372EC5" w:rsidRDefault="00F814F7" w:rsidP="00F814F7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</w:pPr>
            <w:r w:rsidRPr="00372EC5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 xml:space="preserve">    u 202</w:t>
            </w:r>
            <w:r w:rsidR="00A46166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>6-2028</w:t>
            </w:r>
          </w:p>
          <w:p w14:paraId="54415538" w14:textId="56EA9A56" w:rsidR="00F814F7" w:rsidRPr="00372EC5" w:rsidRDefault="00F814F7" w:rsidP="00F814F7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   - naknada tr</w:t>
            </w:r>
            <w:r w:rsidR="000E27F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oškova zaposlenima </w:t>
            </w:r>
          </w:p>
          <w:p w14:paraId="696F3A4E" w14:textId="26710379" w:rsidR="00F814F7" w:rsidRPr="00372EC5" w:rsidRDefault="00F814F7" w:rsidP="00F814F7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   - mat</w:t>
            </w:r>
            <w:r w:rsidR="000E27F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erijalnih rashoda u iznosu </w:t>
            </w:r>
          </w:p>
          <w:p w14:paraId="6B1CB0EE" w14:textId="2435C156" w:rsidR="00F814F7" w:rsidRPr="00372EC5" w:rsidRDefault="00F814F7" w:rsidP="00F814F7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   - financijskih rashod</w:t>
            </w:r>
            <w:r w:rsidR="000E27FD">
              <w:rPr>
                <w:rFonts w:asciiTheme="minorHAnsi" w:hAnsiTheme="minorHAnsi" w:cstheme="minorHAnsi"/>
                <w:i/>
                <w:sz w:val="22"/>
                <w:szCs w:val="22"/>
              </w:rPr>
              <w:t>a u iznosu</w:t>
            </w:r>
          </w:p>
          <w:p w14:paraId="1DAC625B" w14:textId="7E796F83" w:rsidR="00F814F7" w:rsidRDefault="000E27FD" w:rsidP="00F814F7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   </w:t>
            </w:r>
          </w:p>
          <w:p w14:paraId="7E55A771" w14:textId="309223ED" w:rsidR="004A6FA2" w:rsidRDefault="004A6FA2" w:rsidP="00F814F7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7179020D" w14:textId="77777777" w:rsidR="005D4112" w:rsidRDefault="005D4112" w:rsidP="00F814F7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34DC2CEC" w14:textId="77777777" w:rsidR="00275E1D" w:rsidRDefault="0052591F" w:rsidP="0052591F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Projekcije kretanja </w:t>
            </w:r>
            <w:r w:rsidR="00000DF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prosječnog </w:t>
            </w:r>
            <w:r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>broja djece</w:t>
            </w:r>
            <w:r w:rsidR="00000DF2">
              <w:rPr>
                <w:rFonts w:asciiTheme="minorHAnsi" w:hAnsiTheme="minorHAnsi" w:cstheme="minorHAnsi"/>
                <w:i/>
                <w:sz w:val="22"/>
                <w:szCs w:val="22"/>
              </w:rPr>
              <w:t>,</w:t>
            </w:r>
            <w:r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broja odgojnih skupina te broja zaposlenih:</w:t>
            </w:r>
            <w:r w:rsidR="00A47E46"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</w:t>
            </w:r>
          </w:p>
          <w:p w14:paraId="0145ECF4" w14:textId="77777777" w:rsidR="00275E1D" w:rsidRDefault="00275E1D" w:rsidP="0052591F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00B83EFD" w14:textId="77777777" w:rsidR="00275E1D" w:rsidRDefault="00275E1D" w:rsidP="0052591F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5663F3D9" w14:textId="77777777" w:rsidR="00275E1D" w:rsidRDefault="00275E1D" w:rsidP="0052591F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21E9AF7F" w14:textId="77777777" w:rsidR="00275E1D" w:rsidRDefault="00275E1D" w:rsidP="0052591F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4841A807" w14:textId="538EA200" w:rsidR="007F26A7" w:rsidRPr="00372EC5" w:rsidRDefault="00A47E46" w:rsidP="0052591F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</w:rPr>
            </w:pPr>
            <w:r w:rsidRPr="00372EC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         </w:t>
            </w:r>
          </w:p>
          <w:tbl>
            <w:tblPr>
              <w:tblStyle w:val="Reetkatablice"/>
              <w:tblW w:w="0" w:type="auto"/>
              <w:tblInd w:w="562" w:type="dxa"/>
              <w:tblLook w:val="04A0" w:firstRow="1" w:lastRow="0" w:firstColumn="1" w:lastColumn="0" w:noHBand="0" w:noVBand="1"/>
            </w:tblPr>
            <w:tblGrid>
              <w:gridCol w:w="5591"/>
              <w:gridCol w:w="1970"/>
              <w:gridCol w:w="1934"/>
              <w:gridCol w:w="2065"/>
              <w:gridCol w:w="1935"/>
            </w:tblGrid>
            <w:tr w:rsidR="007D61BD" w:rsidRPr="00372EC5" w14:paraId="1EAFEC4A" w14:textId="77777777" w:rsidTr="007D61BD">
              <w:trPr>
                <w:trHeight w:val="513"/>
              </w:trPr>
              <w:tc>
                <w:tcPr>
                  <w:tcW w:w="6379" w:type="dxa"/>
                </w:tcPr>
                <w:p w14:paraId="19D7E0E6" w14:textId="77777777" w:rsidR="007D61BD" w:rsidRPr="00372EC5" w:rsidRDefault="007D61BD" w:rsidP="00F814F7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shd w:val="clear" w:color="auto" w:fill="FDE9D9" w:themeFill="accent6" w:themeFillTint="33"/>
                </w:tcPr>
                <w:p w14:paraId="2363AA90" w14:textId="06BB5337" w:rsidR="007D61BD" w:rsidRDefault="00A46166" w:rsidP="00F814F7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2025</w:t>
                  </w:r>
                  <w:r w:rsidR="007D61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.g.</w:t>
                  </w:r>
                </w:p>
                <w:p w14:paraId="35A74981" w14:textId="59D8AE2C" w:rsidR="007D61BD" w:rsidRPr="00372EC5" w:rsidRDefault="007D61BD" w:rsidP="00F814F7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Sadašnja vrijednost</w:t>
                  </w:r>
                </w:p>
              </w:tc>
              <w:tc>
                <w:tcPr>
                  <w:tcW w:w="2126" w:type="dxa"/>
                  <w:shd w:val="clear" w:color="auto" w:fill="FDE9D9" w:themeFill="accent6" w:themeFillTint="33"/>
                </w:tcPr>
                <w:p w14:paraId="09DB8E8E" w14:textId="527BEB21" w:rsidR="007D61BD" w:rsidRPr="00372EC5" w:rsidRDefault="007D61BD" w:rsidP="00F814F7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372EC5">
                    <w:rPr>
                      <w:rFonts w:asciiTheme="minorHAnsi" w:hAnsiTheme="minorHAnsi" w:cstheme="minorHAnsi"/>
                      <w:sz w:val="22"/>
                      <w:szCs w:val="22"/>
                    </w:rPr>
                    <w:t>202</w:t>
                  </w:r>
                  <w:r w:rsidR="00A46166">
                    <w:rPr>
                      <w:rFonts w:asciiTheme="minorHAnsi" w:hAnsiTheme="minorHAnsi" w:cstheme="minorHAnsi"/>
                      <w:sz w:val="22"/>
                      <w:szCs w:val="22"/>
                    </w:rPr>
                    <w:t>6</w:t>
                  </w:r>
                  <w:r w:rsidRPr="00372EC5">
                    <w:rPr>
                      <w:rFonts w:asciiTheme="minorHAnsi" w:hAnsiTheme="minorHAnsi" w:cstheme="minorHAnsi"/>
                      <w:sz w:val="22"/>
                      <w:szCs w:val="22"/>
                    </w:rPr>
                    <w:t>.g.</w:t>
                  </w:r>
                </w:p>
              </w:tc>
              <w:tc>
                <w:tcPr>
                  <w:tcW w:w="2268" w:type="dxa"/>
                  <w:shd w:val="clear" w:color="auto" w:fill="FDE9D9" w:themeFill="accent6" w:themeFillTint="33"/>
                </w:tcPr>
                <w:p w14:paraId="46F89D80" w14:textId="5CDB7CFD" w:rsidR="007D61BD" w:rsidRPr="00372EC5" w:rsidRDefault="007D61BD" w:rsidP="00F814F7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372EC5">
                    <w:rPr>
                      <w:rFonts w:asciiTheme="minorHAnsi" w:hAnsiTheme="minorHAnsi" w:cstheme="minorHAnsi"/>
                      <w:sz w:val="22"/>
                      <w:szCs w:val="22"/>
                    </w:rPr>
                    <w:t>202</w:t>
                  </w:r>
                  <w:r w:rsidR="00A46166">
                    <w:rPr>
                      <w:rFonts w:asciiTheme="minorHAnsi" w:hAnsiTheme="minorHAnsi" w:cstheme="minorHAnsi"/>
                      <w:sz w:val="22"/>
                      <w:szCs w:val="22"/>
                    </w:rPr>
                    <w:t>7</w:t>
                  </w:r>
                  <w:r w:rsidRPr="00372EC5">
                    <w:rPr>
                      <w:rFonts w:asciiTheme="minorHAnsi" w:hAnsiTheme="minorHAnsi" w:cstheme="minorHAnsi"/>
                      <w:sz w:val="22"/>
                      <w:szCs w:val="22"/>
                    </w:rPr>
                    <w:t>.g.</w:t>
                  </w:r>
                  <w:r>
                    <w:rPr>
                      <w:rStyle w:val="Referencafusnote"/>
                      <w:rFonts w:asciiTheme="minorHAnsi" w:hAnsiTheme="minorHAnsi" w:cstheme="minorHAnsi"/>
                      <w:sz w:val="22"/>
                      <w:szCs w:val="22"/>
                    </w:rPr>
                    <w:footnoteReference w:id="1"/>
                  </w:r>
                </w:p>
              </w:tc>
              <w:tc>
                <w:tcPr>
                  <w:tcW w:w="2127" w:type="dxa"/>
                  <w:shd w:val="clear" w:color="auto" w:fill="FDE9D9" w:themeFill="accent6" w:themeFillTint="33"/>
                </w:tcPr>
                <w:p w14:paraId="4ABF0F04" w14:textId="2DD72F5F" w:rsidR="007D61BD" w:rsidRPr="00372EC5" w:rsidRDefault="007D61BD" w:rsidP="00F814F7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372EC5">
                    <w:rPr>
                      <w:rFonts w:asciiTheme="minorHAnsi" w:hAnsiTheme="minorHAnsi" w:cstheme="minorHAnsi"/>
                      <w:sz w:val="22"/>
                      <w:szCs w:val="22"/>
                    </w:rPr>
                    <w:t>202</w:t>
                  </w:r>
                  <w:r w:rsidR="00A46166">
                    <w:rPr>
                      <w:rFonts w:asciiTheme="minorHAnsi" w:hAnsiTheme="minorHAnsi" w:cstheme="minorHAnsi"/>
                      <w:sz w:val="22"/>
                      <w:szCs w:val="22"/>
                    </w:rPr>
                    <w:t>8</w:t>
                  </w:r>
                  <w:r w:rsidRPr="00372EC5">
                    <w:rPr>
                      <w:rFonts w:asciiTheme="minorHAnsi" w:hAnsiTheme="minorHAnsi" w:cstheme="minorHAnsi"/>
                      <w:sz w:val="22"/>
                      <w:szCs w:val="22"/>
                    </w:rPr>
                    <w:t>.g.</w:t>
                  </w:r>
                </w:p>
              </w:tc>
            </w:tr>
            <w:tr w:rsidR="007D61BD" w:rsidRPr="00372EC5" w14:paraId="254224F5" w14:textId="77777777" w:rsidTr="007D61BD">
              <w:tc>
                <w:tcPr>
                  <w:tcW w:w="6379" w:type="dxa"/>
                  <w:shd w:val="clear" w:color="auto" w:fill="FDE9D9" w:themeFill="accent6" w:themeFillTint="33"/>
                </w:tcPr>
                <w:p w14:paraId="5E089292" w14:textId="78FC101B" w:rsidR="007D61BD" w:rsidRPr="00372EC5" w:rsidRDefault="007D61BD" w:rsidP="00F814F7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372EC5">
                    <w:rPr>
                      <w:rFonts w:asciiTheme="minorHAnsi" w:hAnsiTheme="minorHAnsi" w:cstheme="minorHAnsi"/>
                      <w:sz w:val="22"/>
                      <w:szCs w:val="22"/>
                    </w:rPr>
                    <w:t>Broj djece u redovnom 10-satnom programu / broj skupina</w:t>
                  </w:r>
                </w:p>
              </w:tc>
              <w:tc>
                <w:tcPr>
                  <w:tcW w:w="2126" w:type="dxa"/>
                </w:tcPr>
                <w:p w14:paraId="517D1982" w14:textId="2B150480" w:rsidR="007D61BD" w:rsidRDefault="00A46166" w:rsidP="00F814F7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569/32</w:t>
                  </w:r>
                </w:p>
              </w:tc>
              <w:tc>
                <w:tcPr>
                  <w:tcW w:w="2126" w:type="dxa"/>
                </w:tcPr>
                <w:p w14:paraId="09EBD404" w14:textId="73BD98D3" w:rsidR="007D61BD" w:rsidRPr="00372EC5" w:rsidRDefault="00A46166" w:rsidP="00F814F7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600 / 32</w:t>
                  </w:r>
                </w:p>
              </w:tc>
              <w:tc>
                <w:tcPr>
                  <w:tcW w:w="2268" w:type="dxa"/>
                </w:tcPr>
                <w:p w14:paraId="3731634A" w14:textId="6F7FB1F2" w:rsidR="007D61BD" w:rsidRPr="00372EC5" w:rsidRDefault="00A50531" w:rsidP="00F814F7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600 / 33</w:t>
                  </w:r>
                </w:p>
              </w:tc>
              <w:tc>
                <w:tcPr>
                  <w:tcW w:w="2127" w:type="dxa"/>
                </w:tcPr>
                <w:p w14:paraId="7CBACC72" w14:textId="1ED5EA41" w:rsidR="007D61BD" w:rsidRPr="00372EC5" w:rsidRDefault="007D61BD" w:rsidP="00F814F7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650 / 35</w:t>
                  </w:r>
                </w:p>
              </w:tc>
            </w:tr>
            <w:tr w:rsidR="007D61BD" w:rsidRPr="00372EC5" w14:paraId="6DC4439B" w14:textId="77777777" w:rsidTr="007D61BD">
              <w:trPr>
                <w:trHeight w:val="438"/>
              </w:trPr>
              <w:tc>
                <w:tcPr>
                  <w:tcW w:w="6379" w:type="dxa"/>
                  <w:shd w:val="clear" w:color="auto" w:fill="FDE9D9" w:themeFill="accent6" w:themeFillTint="33"/>
                </w:tcPr>
                <w:p w14:paraId="75908213" w14:textId="43D7E466" w:rsidR="007D61BD" w:rsidRPr="00372EC5" w:rsidRDefault="007D61BD" w:rsidP="00F814F7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372EC5">
                    <w:rPr>
                      <w:rFonts w:asciiTheme="minorHAnsi" w:hAnsiTheme="minorHAnsi" w:cstheme="minorHAnsi"/>
                      <w:sz w:val="22"/>
                      <w:szCs w:val="22"/>
                    </w:rPr>
                    <w:t>Broj djece u posebnom prog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ramu – rano učenje engleskog</w:t>
                  </w:r>
                  <w:r w:rsidRPr="00372EC5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jezika / broj skupina</w:t>
                  </w:r>
                </w:p>
              </w:tc>
              <w:tc>
                <w:tcPr>
                  <w:tcW w:w="2126" w:type="dxa"/>
                </w:tcPr>
                <w:p w14:paraId="3EAFB025" w14:textId="2ADA2D67" w:rsidR="007D61BD" w:rsidRDefault="00A50531" w:rsidP="00F814F7">
                  <w:pPr>
                    <w:spacing w:after="200" w:line="27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67</w:t>
                  </w:r>
                  <w:r w:rsidR="00275E1D">
                    <w:rPr>
                      <w:rFonts w:asciiTheme="minorHAnsi" w:hAnsiTheme="minorHAnsi" w:cstheme="minorHAnsi"/>
                      <w:sz w:val="22"/>
                      <w:szCs w:val="22"/>
                    </w:rPr>
                    <w:t>/3</w:t>
                  </w:r>
                </w:p>
              </w:tc>
              <w:tc>
                <w:tcPr>
                  <w:tcW w:w="2126" w:type="dxa"/>
                </w:tcPr>
                <w:p w14:paraId="43DB0026" w14:textId="474860A0" w:rsidR="007D61BD" w:rsidRPr="00372EC5" w:rsidRDefault="007D61BD" w:rsidP="00F814F7">
                  <w:pPr>
                    <w:spacing w:after="200" w:line="27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70 / 3</w:t>
                  </w:r>
                </w:p>
              </w:tc>
              <w:tc>
                <w:tcPr>
                  <w:tcW w:w="2268" w:type="dxa"/>
                </w:tcPr>
                <w:p w14:paraId="43A1855A" w14:textId="41D132D4" w:rsidR="007D61BD" w:rsidRPr="00372EC5" w:rsidRDefault="007D61BD" w:rsidP="00F814F7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70/ 3</w:t>
                  </w:r>
                </w:p>
              </w:tc>
              <w:tc>
                <w:tcPr>
                  <w:tcW w:w="2127" w:type="dxa"/>
                </w:tcPr>
                <w:p w14:paraId="2685957A" w14:textId="6095C14A" w:rsidR="007D61BD" w:rsidRPr="00372EC5" w:rsidRDefault="007D61BD" w:rsidP="00F814F7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70 / 3</w:t>
                  </w:r>
                </w:p>
              </w:tc>
            </w:tr>
            <w:tr w:rsidR="007D61BD" w:rsidRPr="00372EC5" w14:paraId="5EA3CF66" w14:textId="77777777" w:rsidTr="007D61BD">
              <w:tc>
                <w:tcPr>
                  <w:tcW w:w="6379" w:type="dxa"/>
                  <w:shd w:val="clear" w:color="auto" w:fill="FDE9D9" w:themeFill="accent6" w:themeFillTint="33"/>
                </w:tcPr>
                <w:p w14:paraId="1D628CCB" w14:textId="346C97C3" w:rsidR="007D61BD" w:rsidRPr="00372EC5" w:rsidRDefault="007D61BD" w:rsidP="00F814F7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372EC5">
                    <w:rPr>
                      <w:rFonts w:asciiTheme="minorHAnsi" w:hAnsiTheme="minorHAnsi" w:cstheme="minorHAnsi"/>
                      <w:sz w:val="22"/>
                      <w:szCs w:val="22"/>
                    </w:rPr>
                    <w:t>Broj djece u posebnom prog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ramu – kraći kineziološki</w:t>
                  </w:r>
                </w:p>
              </w:tc>
              <w:tc>
                <w:tcPr>
                  <w:tcW w:w="2126" w:type="dxa"/>
                </w:tcPr>
                <w:p w14:paraId="65E81C62" w14:textId="1C48D289" w:rsidR="007D61BD" w:rsidRDefault="00A46166" w:rsidP="00F814F7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42</w:t>
                  </w:r>
                  <w:r w:rsidR="00275E1D">
                    <w:rPr>
                      <w:rFonts w:asciiTheme="minorHAnsi" w:hAnsiTheme="minorHAnsi" w:cstheme="minorHAnsi"/>
                      <w:sz w:val="22"/>
                      <w:szCs w:val="22"/>
                    </w:rPr>
                    <w:t>/2</w:t>
                  </w:r>
                </w:p>
              </w:tc>
              <w:tc>
                <w:tcPr>
                  <w:tcW w:w="2126" w:type="dxa"/>
                </w:tcPr>
                <w:p w14:paraId="68C00868" w14:textId="71377CA2" w:rsidR="007D61BD" w:rsidRPr="00372EC5" w:rsidRDefault="00A46166" w:rsidP="00F814F7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45 / 2</w:t>
                  </w:r>
                </w:p>
              </w:tc>
              <w:tc>
                <w:tcPr>
                  <w:tcW w:w="2268" w:type="dxa"/>
                </w:tcPr>
                <w:p w14:paraId="2A0F749F" w14:textId="3B41AD0A" w:rsidR="007D61BD" w:rsidRPr="00372EC5" w:rsidRDefault="00A46166" w:rsidP="00F814F7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45 / 2</w:t>
                  </w:r>
                </w:p>
              </w:tc>
              <w:tc>
                <w:tcPr>
                  <w:tcW w:w="2127" w:type="dxa"/>
                </w:tcPr>
                <w:p w14:paraId="2DF9AE63" w14:textId="462915B8" w:rsidR="007D61BD" w:rsidRPr="00372EC5" w:rsidRDefault="00A46166" w:rsidP="00F814F7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50 / 3</w:t>
                  </w:r>
                </w:p>
              </w:tc>
            </w:tr>
            <w:tr w:rsidR="007D61BD" w:rsidRPr="00372EC5" w14:paraId="486ED7B1" w14:textId="77777777" w:rsidTr="007D61BD">
              <w:tc>
                <w:tcPr>
                  <w:tcW w:w="6379" w:type="dxa"/>
                  <w:shd w:val="clear" w:color="auto" w:fill="FDE9D9" w:themeFill="accent6" w:themeFillTint="33"/>
                </w:tcPr>
                <w:p w14:paraId="4D58682D" w14:textId="56E89824" w:rsidR="007D61BD" w:rsidRPr="00372EC5" w:rsidRDefault="007D61BD" w:rsidP="00F814F7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372EC5">
                    <w:rPr>
                      <w:rFonts w:asciiTheme="minorHAnsi" w:hAnsiTheme="minorHAnsi" w:cstheme="minorHAnsi"/>
                      <w:sz w:val="22"/>
                      <w:szCs w:val="22"/>
                    </w:rPr>
                    <w:t>Broj djec</w:t>
                  </w:r>
                  <w:r w:rsidR="00A46166">
                    <w:rPr>
                      <w:rFonts w:asciiTheme="minorHAnsi" w:hAnsiTheme="minorHAnsi" w:cstheme="minorHAnsi"/>
                      <w:sz w:val="22"/>
                      <w:szCs w:val="22"/>
                    </w:rPr>
                    <w:t>e polaznika kraći engleski</w:t>
                  </w:r>
                  <w:r w:rsidR="00C4768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program</w:t>
                  </w:r>
                </w:p>
              </w:tc>
              <w:tc>
                <w:tcPr>
                  <w:tcW w:w="2126" w:type="dxa"/>
                </w:tcPr>
                <w:p w14:paraId="4F897446" w14:textId="5D52C669" w:rsidR="007D61BD" w:rsidRDefault="00A46166" w:rsidP="00F814F7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75/5</w:t>
                  </w:r>
                </w:p>
              </w:tc>
              <w:tc>
                <w:tcPr>
                  <w:tcW w:w="2126" w:type="dxa"/>
                </w:tcPr>
                <w:p w14:paraId="53A1644F" w14:textId="010C3E55" w:rsidR="007D61BD" w:rsidRPr="00372EC5" w:rsidRDefault="00A46166" w:rsidP="00F814F7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75 / 5</w:t>
                  </w:r>
                </w:p>
              </w:tc>
              <w:tc>
                <w:tcPr>
                  <w:tcW w:w="2268" w:type="dxa"/>
                </w:tcPr>
                <w:p w14:paraId="7191FBFE" w14:textId="2D707113" w:rsidR="007D61BD" w:rsidRPr="00372EC5" w:rsidRDefault="00A46166" w:rsidP="00F814F7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75/ 5</w:t>
                  </w:r>
                </w:p>
              </w:tc>
              <w:tc>
                <w:tcPr>
                  <w:tcW w:w="2127" w:type="dxa"/>
                </w:tcPr>
                <w:p w14:paraId="087D428D" w14:textId="5501C208" w:rsidR="007D61BD" w:rsidRPr="00372EC5" w:rsidRDefault="00A46166" w:rsidP="00275E1D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75 / 5</w:t>
                  </w:r>
                </w:p>
              </w:tc>
            </w:tr>
            <w:tr w:rsidR="007D61BD" w:rsidRPr="00372EC5" w14:paraId="2C56217E" w14:textId="77777777" w:rsidTr="007D61BD">
              <w:tc>
                <w:tcPr>
                  <w:tcW w:w="6379" w:type="dxa"/>
                  <w:shd w:val="clear" w:color="auto" w:fill="FDE9D9" w:themeFill="accent6" w:themeFillTint="33"/>
                </w:tcPr>
                <w:p w14:paraId="5F556B2E" w14:textId="1A520AF7" w:rsidR="007D61BD" w:rsidRPr="00372EC5" w:rsidRDefault="007D61BD" w:rsidP="00F814F7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372EC5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Broj zaposlenih </w:t>
                  </w:r>
                </w:p>
              </w:tc>
              <w:tc>
                <w:tcPr>
                  <w:tcW w:w="2126" w:type="dxa"/>
                </w:tcPr>
                <w:p w14:paraId="61FDA3E5" w14:textId="5AE07981" w:rsidR="007D61BD" w:rsidRDefault="00A46166" w:rsidP="00F814F7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106</w:t>
                  </w:r>
                </w:p>
              </w:tc>
              <w:tc>
                <w:tcPr>
                  <w:tcW w:w="2126" w:type="dxa"/>
                </w:tcPr>
                <w:p w14:paraId="6AFDA14B" w14:textId="0B750FE5" w:rsidR="007D61BD" w:rsidRPr="00372EC5" w:rsidRDefault="00A46166" w:rsidP="00F814F7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108</w:t>
                  </w:r>
                </w:p>
              </w:tc>
              <w:tc>
                <w:tcPr>
                  <w:tcW w:w="2268" w:type="dxa"/>
                </w:tcPr>
                <w:p w14:paraId="1F21B56E" w14:textId="1E78B4DC" w:rsidR="007D61BD" w:rsidRPr="00372EC5" w:rsidRDefault="00A46166" w:rsidP="00F814F7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108</w:t>
                  </w:r>
                </w:p>
              </w:tc>
              <w:tc>
                <w:tcPr>
                  <w:tcW w:w="2127" w:type="dxa"/>
                </w:tcPr>
                <w:p w14:paraId="6B3A081D" w14:textId="4FAAB8F9" w:rsidR="007D61BD" w:rsidRPr="00372EC5" w:rsidRDefault="00275E1D" w:rsidP="00275E1D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    111</w:t>
                  </w:r>
                </w:p>
              </w:tc>
            </w:tr>
          </w:tbl>
          <w:p w14:paraId="7F4FBA68" w14:textId="77777777" w:rsidR="0052591F" w:rsidRPr="00372EC5" w:rsidRDefault="0052591F" w:rsidP="0052591F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8AC346" w14:textId="77777777" w:rsidR="007F26A7" w:rsidRPr="00372EC5" w:rsidRDefault="007F26A7" w:rsidP="0095094D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72EC5">
              <w:rPr>
                <w:rFonts w:asciiTheme="minorHAnsi" w:hAnsiTheme="minorHAnsi" w:cstheme="minorHAnsi"/>
                <w:sz w:val="22"/>
                <w:szCs w:val="22"/>
              </w:rPr>
              <w:t>Ishodišta i pokazatelji na kojima se zasnivaju izračuni i ocjene potrebnih sredstava za provođenje aktivnosti/projekata:</w:t>
            </w:r>
          </w:p>
          <w:p w14:paraId="39723683" w14:textId="759C9FB1" w:rsidR="007F26A7" w:rsidRPr="00372EC5" w:rsidRDefault="007F26A7" w:rsidP="0095094D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72EC5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Pr="00372EC5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="00275E1D">
              <w:rPr>
                <w:rFonts w:asciiTheme="minorHAnsi" w:hAnsiTheme="minorHAnsi" w:cstheme="minorHAnsi"/>
                <w:sz w:val="22"/>
                <w:szCs w:val="22"/>
              </w:rPr>
              <w:t xml:space="preserve"> Proračun Grada Ivanić Grada </w:t>
            </w:r>
            <w:r w:rsidRPr="00372EC5">
              <w:rPr>
                <w:rFonts w:asciiTheme="minorHAnsi" w:hAnsiTheme="minorHAnsi" w:cstheme="minorHAnsi"/>
                <w:sz w:val="22"/>
                <w:szCs w:val="22"/>
              </w:rPr>
              <w:t xml:space="preserve"> za 20</w:t>
            </w:r>
            <w:r w:rsidR="00217F3C" w:rsidRPr="00372EC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A46166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372EC5">
              <w:rPr>
                <w:rFonts w:asciiTheme="minorHAnsi" w:hAnsiTheme="minorHAnsi" w:cstheme="minorHAnsi"/>
                <w:sz w:val="22"/>
                <w:szCs w:val="22"/>
              </w:rPr>
              <w:t>. godinu</w:t>
            </w:r>
          </w:p>
          <w:p w14:paraId="6DA21096" w14:textId="77777777" w:rsidR="007F26A7" w:rsidRPr="00372EC5" w:rsidRDefault="007F26A7" w:rsidP="0095094D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72EC5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Pr="00372EC5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372EC5">
              <w:rPr>
                <w:rFonts w:asciiTheme="minorHAnsi" w:hAnsiTheme="minorHAnsi" w:cstheme="minorHAnsi"/>
                <w:sz w:val="22"/>
                <w:szCs w:val="22"/>
              </w:rPr>
              <w:t xml:space="preserve"> potrebe ciljanih skupina</w:t>
            </w:r>
          </w:p>
          <w:p w14:paraId="7D6331E4" w14:textId="77777777" w:rsidR="007F26A7" w:rsidRPr="00372EC5" w:rsidRDefault="007F26A7" w:rsidP="0095094D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72EC5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Pr="00372EC5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372EC5">
              <w:rPr>
                <w:rFonts w:asciiTheme="minorHAnsi" w:hAnsiTheme="minorHAnsi" w:cstheme="minorHAnsi"/>
                <w:sz w:val="22"/>
                <w:szCs w:val="22"/>
              </w:rPr>
              <w:t xml:space="preserve"> rezultati prethodnog rada.</w:t>
            </w:r>
          </w:p>
          <w:p w14:paraId="617DEB24" w14:textId="3A2E04D1" w:rsidR="00AB111F" w:rsidRPr="00372EC5" w:rsidRDefault="00AB111F" w:rsidP="007F26A7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427425" w14:textId="38F14692" w:rsidR="00372EC5" w:rsidRDefault="00372EC5" w:rsidP="007F26A7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2D158D" w14:textId="48E995B0" w:rsidR="00754C89" w:rsidRDefault="00754C89" w:rsidP="007F26A7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2049B1" w14:textId="25B7F374" w:rsidR="00CC0EA3" w:rsidRDefault="00CC0EA3" w:rsidP="007F26A7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036F0D" w14:textId="27C80B42" w:rsidR="00CC0EA3" w:rsidRDefault="00CC0EA3" w:rsidP="007F26A7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64AC08" w14:textId="71288C90" w:rsidR="00CC0EA3" w:rsidRDefault="00CC0EA3" w:rsidP="007F26A7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A57277" w14:textId="55250656" w:rsidR="00CC0EA3" w:rsidRDefault="00CC0EA3" w:rsidP="007F26A7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70F98C" w14:textId="71221D57" w:rsidR="00CC0EA3" w:rsidRDefault="00CC0EA3" w:rsidP="007F26A7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CC7643" w14:textId="77777777" w:rsidR="00CC0EA3" w:rsidRDefault="00CC0EA3" w:rsidP="007F26A7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600ABE" w14:textId="77777777" w:rsidR="00754C89" w:rsidRPr="00372EC5" w:rsidRDefault="00754C89" w:rsidP="007F26A7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B2B2E6" w14:textId="77777777" w:rsidR="00D36EDD" w:rsidRPr="00372EC5" w:rsidRDefault="0049300D" w:rsidP="0052591F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65E6B">
              <w:rPr>
                <w:rFonts w:asciiTheme="minorHAnsi" w:hAnsiTheme="minorHAnsi" w:cstheme="minorHAnsi"/>
                <w:i/>
                <w:sz w:val="22"/>
                <w:szCs w:val="22"/>
              </w:rPr>
              <w:t>Pokazatelji uspješnosti:</w:t>
            </w:r>
          </w:p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1691"/>
              <w:gridCol w:w="1927"/>
              <w:gridCol w:w="1733"/>
              <w:gridCol w:w="1739"/>
              <w:gridCol w:w="1737"/>
              <w:gridCol w:w="1740"/>
              <w:gridCol w:w="1740"/>
              <w:gridCol w:w="1740"/>
            </w:tblGrid>
            <w:tr w:rsidR="0049300D" w:rsidRPr="00372EC5" w14:paraId="69A1D41A" w14:textId="77777777" w:rsidTr="00D366B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91" w:type="dxa"/>
                  <w:vAlign w:val="center"/>
                </w:tcPr>
                <w:p w14:paraId="0085EDD6" w14:textId="77777777" w:rsidR="0049300D" w:rsidRPr="00372EC5" w:rsidRDefault="0049300D" w:rsidP="00DE425E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72EC5">
                    <w:rPr>
                      <w:rFonts w:asciiTheme="minorHAnsi" w:hAnsiTheme="minorHAnsi" w:cstheme="minorHAnsi"/>
                      <w:sz w:val="22"/>
                      <w:szCs w:val="22"/>
                    </w:rPr>
                    <w:lastRenderedPageBreak/>
                    <w:t>Pokazatelj rezultata</w:t>
                  </w:r>
                </w:p>
              </w:tc>
              <w:tc>
                <w:tcPr>
                  <w:tcW w:w="1927" w:type="dxa"/>
                  <w:vAlign w:val="center"/>
                </w:tcPr>
                <w:p w14:paraId="2D01DAC6" w14:textId="77777777" w:rsidR="0049300D" w:rsidRPr="00372EC5" w:rsidRDefault="0049300D" w:rsidP="00DE425E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72EC5">
                    <w:rPr>
                      <w:rFonts w:asciiTheme="minorHAnsi" w:hAnsiTheme="minorHAnsi" w:cstheme="minorHAnsi"/>
                      <w:sz w:val="22"/>
                      <w:szCs w:val="22"/>
                    </w:rPr>
                    <w:t>Definicija</w:t>
                  </w:r>
                </w:p>
              </w:tc>
              <w:tc>
                <w:tcPr>
                  <w:tcW w:w="1733" w:type="dxa"/>
                  <w:vAlign w:val="center"/>
                </w:tcPr>
                <w:p w14:paraId="3B32A1F7" w14:textId="77777777" w:rsidR="0049300D" w:rsidRPr="00372EC5" w:rsidRDefault="0049300D" w:rsidP="00DE425E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72EC5">
                    <w:rPr>
                      <w:rFonts w:asciiTheme="minorHAnsi" w:hAnsiTheme="minorHAnsi" w:cstheme="minorHAnsi"/>
                      <w:sz w:val="22"/>
                      <w:szCs w:val="22"/>
                    </w:rPr>
                    <w:t>Jedinica</w:t>
                  </w:r>
                </w:p>
              </w:tc>
              <w:tc>
                <w:tcPr>
                  <w:tcW w:w="1739" w:type="dxa"/>
                  <w:vAlign w:val="center"/>
                </w:tcPr>
                <w:p w14:paraId="207C6360" w14:textId="77777777" w:rsidR="0049300D" w:rsidRPr="00372EC5" w:rsidRDefault="0049300D" w:rsidP="00DE425E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72EC5">
                    <w:rPr>
                      <w:rFonts w:asciiTheme="minorHAnsi" w:hAnsiTheme="minorHAnsi" w:cstheme="minorHAnsi"/>
                      <w:sz w:val="22"/>
                      <w:szCs w:val="22"/>
                    </w:rPr>
                    <w:t>Polazna vrijednost</w:t>
                  </w:r>
                </w:p>
                <w:p w14:paraId="5EFD258D" w14:textId="5499A19C" w:rsidR="00967446" w:rsidRPr="00372EC5" w:rsidRDefault="00967446" w:rsidP="000C6452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72EC5">
                    <w:rPr>
                      <w:rFonts w:asciiTheme="minorHAnsi" w:hAnsiTheme="minorHAnsi" w:cstheme="minorHAnsi"/>
                      <w:sz w:val="22"/>
                      <w:szCs w:val="22"/>
                    </w:rPr>
                    <w:t>(20</w:t>
                  </w:r>
                  <w:r w:rsidR="00217F3C" w:rsidRPr="00372EC5">
                    <w:rPr>
                      <w:rFonts w:asciiTheme="minorHAnsi" w:hAnsiTheme="minorHAnsi" w:cstheme="minorHAnsi"/>
                      <w:sz w:val="22"/>
                      <w:szCs w:val="22"/>
                    </w:rPr>
                    <w:t>2</w:t>
                  </w:r>
                  <w:r w:rsidR="00A46166">
                    <w:rPr>
                      <w:rFonts w:asciiTheme="minorHAnsi" w:hAnsiTheme="minorHAnsi" w:cstheme="minorHAnsi"/>
                      <w:sz w:val="22"/>
                      <w:szCs w:val="22"/>
                    </w:rPr>
                    <w:t>5</w:t>
                  </w:r>
                  <w:r w:rsidRPr="00372EC5">
                    <w:rPr>
                      <w:rFonts w:asciiTheme="minorHAnsi" w:hAnsiTheme="minorHAnsi" w:cstheme="minorHAnsi"/>
                      <w:sz w:val="22"/>
                      <w:szCs w:val="22"/>
                    </w:rPr>
                    <w:t>.)</w:t>
                  </w:r>
                </w:p>
              </w:tc>
              <w:tc>
                <w:tcPr>
                  <w:tcW w:w="1737" w:type="dxa"/>
                  <w:vAlign w:val="center"/>
                </w:tcPr>
                <w:p w14:paraId="30967D99" w14:textId="77777777" w:rsidR="0049300D" w:rsidRPr="00372EC5" w:rsidRDefault="0049300D" w:rsidP="00DE425E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72EC5">
                    <w:rPr>
                      <w:rFonts w:asciiTheme="minorHAnsi" w:hAnsiTheme="minorHAnsi" w:cstheme="minorHAnsi"/>
                      <w:sz w:val="22"/>
                      <w:szCs w:val="22"/>
                    </w:rPr>
                    <w:t>Izvor podataka</w:t>
                  </w:r>
                </w:p>
              </w:tc>
              <w:tc>
                <w:tcPr>
                  <w:tcW w:w="1740" w:type="dxa"/>
                  <w:vAlign w:val="center"/>
                </w:tcPr>
                <w:p w14:paraId="185D153A" w14:textId="2E251AE3" w:rsidR="0049300D" w:rsidRPr="00372EC5" w:rsidRDefault="0049300D" w:rsidP="000C6452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72EC5">
                    <w:rPr>
                      <w:rFonts w:asciiTheme="minorHAnsi" w:hAnsiTheme="minorHAnsi" w:cstheme="minorHAnsi"/>
                      <w:sz w:val="22"/>
                      <w:szCs w:val="22"/>
                    </w:rPr>
                    <w:t>Ciljana vrijednost (20</w:t>
                  </w:r>
                  <w:r w:rsidR="00217F3C" w:rsidRPr="00372EC5">
                    <w:rPr>
                      <w:rFonts w:asciiTheme="minorHAnsi" w:hAnsiTheme="minorHAnsi" w:cstheme="minorHAnsi"/>
                      <w:sz w:val="22"/>
                      <w:szCs w:val="22"/>
                    </w:rPr>
                    <w:t>2</w:t>
                  </w:r>
                  <w:r w:rsidR="00A46166">
                    <w:rPr>
                      <w:rFonts w:asciiTheme="minorHAnsi" w:hAnsiTheme="minorHAnsi" w:cstheme="minorHAnsi"/>
                      <w:sz w:val="22"/>
                      <w:szCs w:val="22"/>
                    </w:rPr>
                    <w:t>6</w:t>
                  </w:r>
                  <w:r w:rsidRPr="00372EC5">
                    <w:rPr>
                      <w:rFonts w:asciiTheme="minorHAnsi" w:hAnsiTheme="minorHAnsi" w:cstheme="minorHAnsi"/>
                      <w:sz w:val="22"/>
                      <w:szCs w:val="22"/>
                    </w:rPr>
                    <w:t>.)</w:t>
                  </w:r>
                </w:p>
              </w:tc>
              <w:tc>
                <w:tcPr>
                  <w:tcW w:w="1740" w:type="dxa"/>
                  <w:vAlign w:val="center"/>
                </w:tcPr>
                <w:p w14:paraId="4603FFDA" w14:textId="361BD8DA" w:rsidR="0049300D" w:rsidRPr="00372EC5" w:rsidRDefault="0049300D" w:rsidP="000C6452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72EC5">
                    <w:rPr>
                      <w:rFonts w:asciiTheme="minorHAnsi" w:hAnsiTheme="minorHAnsi" w:cstheme="minorHAnsi"/>
                      <w:sz w:val="22"/>
                      <w:szCs w:val="22"/>
                    </w:rPr>
                    <w:t>Ciljana vrijednost (20</w:t>
                  </w:r>
                  <w:r w:rsidR="000C6452" w:rsidRPr="00372EC5">
                    <w:rPr>
                      <w:rFonts w:asciiTheme="minorHAnsi" w:hAnsiTheme="minorHAnsi" w:cstheme="minorHAnsi"/>
                      <w:sz w:val="22"/>
                      <w:szCs w:val="22"/>
                    </w:rPr>
                    <w:t>2</w:t>
                  </w:r>
                  <w:r w:rsidR="00A46166">
                    <w:rPr>
                      <w:rFonts w:asciiTheme="minorHAnsi" w:hAnsiTheme="minorHAnsi" w:cstheme="minorHAnsi"/>
                      <w:sz w:val="22"/>
                      <w:szCs w:val="22"/>
                    </w:rPr>
                    <w:t>7</w:t>
                  </w:r>
                  <w:r w:rsidRPr="00372EC5">
                    <w:rPr>
                      <w:rFonts w:asciiTheme="minorHAnsi" w:hAnsiTheme="minorHAnsi" w:cstheme="minorHAnsi"/>
                      <w:sz w:val="22"/>
                      <w:szCs w:val="22"/>
                    </w:rPr>
                    <w:t>.)</w:t>
                  </w:r>
                </w:p>
              </w:tc>
              <w:tc>
                <w:tcPr>
                  <w:tcW w:w="1740" w:type="dxa"/>
                  <w:vAlign w:val="center"/>
                </w:tcPr>
                <w:p w14:paraId="227B275D" w14:textId="70C80C8D" w:rsidR="0049300D" w:rsidRPr="00372EC5" w:rsidRDefault="0049300D" w:rsidP="000C6452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72EC5">
                    <w:rPr>
                      <w:rFonts w:asciiTheme="minorHAnsi" w:hAnsiTheme="minorHAnsi" w:cstheme="minorHAnsi"/>
                      <w:sz w:val="22"/>
                      <w:szCs w:val="22"/>
                    </w:rPr>
                    <w:t>Ciljana vrijednost (20</w:t>
                  </w:r>
                  <w:r w:rsidR="00F153CC" w:rsidRPr="00372EC5">
                    <w:rPr>
                      <w:rFonts w:asciiTheme="minorHAnsi" w:hAnsiTheme="minorHAnsi" w:cstheme="minorHAnsi"/>
                      <w:sz w:val="22"/>
                      <w:szCs w:val="22"/>
                    </w:rPr>
                    <w:t>2</w:t>
                  </w:r>
                  <w:r w:rsidR="00A46166">
                    <w:rPr>
                      <w:rFonts w:asciiTheme="minorHAnsi" w:hAnsiTheme="minorHAnsi" w:cstheme="minorHAnsi"/>
                      <w:sz w:val="22"/>
                      <w:szCs w:val="22"/>
                    </w:rPr>
                    <w:t>8</w:t>
                  </w:r>
                  <w:r w:rsidRPr="00372EC5">
                    <w:rPr>
                      <w:rFonts w:asciiTheme="minorHAnsi" w:hAnsiTheme="minorHAnsi" w:cstheme="minorHAnsi"/>
                      <w:sz w:val="22"/>
                      <w:szCs w:val="22"/>
                    </w:rPr>
                    <w:t>.)</w:t>
                  </w:r>
                </w:p>
              </w:tc>
            </w:tr>
            <w:tr w:rsidR="00A46FB5" w:rsidRPr="00372EC5" w14:paraId="62A50B3F" w14:textId="77777777" w:rsidTr="0057158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91" w:type="dxa"/>
                  <w:tcBorders>
                    <w:bottom w:val="single" w:sz="4" w:space="0" w:color="auto"/>
                  </w:tcBorders>
                </w:tcPr>
                <w:p w14:paraId="4CF976ED" w14:textId="77777777" w:rsidR="00A46FB5" w:rsidRPr="00372EC5" w:rsidRDefault="00A46FB5" w:rsidP="00DE425E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Cs w:val="0"/>
                      <w:sz w:val="16"/>
                      <w:szCs w:val="16"/>
                    </w:rPr>
                  </w:pPr>
                  <w:bookmarkStart w:id="1" w:name="_Hlk54256634"/>
                </w:p>
                <w:p w14:paraId="083C3906" w14:textId="08B72A00" w:rsidR="00A46FB5" w:rsidRPr="00372EC5" w:rsidRDefault="00A46FB5" w:rsidP="00DE425E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Cs w:val="0"/>
                      <w:sz w:val="16"/>
                      <w:szCs w:val="16"/>
                    </w:rPr>
                  </w:pPr>
                  <w:r w:rsidRPr="00372EC5">
                    <w:rPr>
                      <w:rFonts w:asciiTheme="minorHAnsi" w:hAnsiTheme="minorHAnsi" w:cstheme="minorHAnsi"/>
                      <w:bCs w:val="0"/>
                      <w:sz w:val="16"/>
                      <w:szCs w:val="16"/>
                    </w:rPr>
                    <w:t>AKTIVNOST</w:t>
                  </w:r>
                </w:p>
                <w:p w14:paraId="0052E7EE" w14:textId="5B708F74" w:rsidR="00A46FB5" w:rsidRPr="00372EC5" w:rsidRDefault="00A46FB5" w:rsidP="00DE425E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1927" w:type="dxa"/>
                  <w:tcBorders>
                    <w:bottom w:val="single" w:sz="4" w:space="0" w:color="auto"/>
                  </w:tcBorders>
                </w:tcPr>
                <w:p w14:paraId="39D532D8" w14:textId="77777777" w:rsidR="00A46FB5" w:rsidRPr="00372EC5" w:rsidRDefault="00A46FB5" w:rsidP="00D366B2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  <w:p w14:paraId="079839F4" w14:textId="104BD212" w:rsidR="00A46FB5" w:rsidRPr="00372EC5" w:rsidRDefault="00A50531" w:rsidP="00D366B2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A1101</w:t>
                  </w:r>
                  <w:r w:rsidR="00CC0EA3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0429" w:type="dxa"/>
                  <w:gridSpan w:val="6"/>
                  <w:tcBorders>
                    <w:bottom w:val="single" w:sz="4" w:space="0" w:color="auto"/>
                  </w:tcBorders>
                  <w:vAlign w:val="center"/>
                </w:tcPr>
                <w:p w14:paraId="437B0CC0" w14:textId="299B261A" w:rsidR="00A46FB5" w:rsidRPr="00372EC5" w:rsidRDefault="000E27FD" w:rsidP="00445323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highlight w:val="yellow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Administrativno tehničko i stručno osoblje</w:t>
                  </w:r>
                </w:p>
              </w:tc>
            </w:tr>
            <w:bookmarkEnd w:id="1"/>
            <w:tr w:rsidR="00A412AA" w:rsidRPr="00372EC5" w14:paraId="69E39BA3" w14:textId="77777777" w:rsidTr="00275E1D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126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91" w:type="dxa"/>
                  <w:tcBorders>
                    <w:top w:val="single" w:sz="4" w:space="0" w:color="auto"/>
                  </w:tcBorders>
                </w:tcPr>
                <w:p w14:paraId="42026FF8" w14:textId="77777777" w:rsidR="00A412AA" w:rsidRPr="00372EC5" w:rsidRDefault="00827BFA" w:rsidP="00DE425E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Cs w:val="0"/>
                      <w:sz w:val="16"/>
                      <w:szCs w:val="16"/>
                    </w:rPr>
                  </w:pPr>
                  <w:r w:rsidRPr="00372EC5">
                    <w:rPr>
                      <w:rFonts w:asciiTheme="minorHAnsi" w:hAnsiTheme="minorHAnsi" w:cstheme="minorHAnsi"/>
                      <w:b w:val="0"/>
                      <w:sz w:val="16"/>
                      <w:szCs w:val="16"/>
                    </w:rPr>
                    <w:t>Smanjenje broja djece obuhvaćene redovnim 10-satnim programom</w:t>
                  </w:r>
                  <w:r w:rsidR="0090229D" w:rsidRPr="00372EC5">
                    <w:rPr>
                      <w:rFonts w:asciiTheme="minorHAnsi" w:hAnsiTheme="minorHAnsi" w:cstheme="minorHAnsi"/>
                      <w:b w:val="0"/>
                      <w:sz w:val="16"/>
                      <w:szCs w:val="16"/>
                    </w:rPr>
                    <w:t xml:space="preserve">. </w:t>
                  </w:r>
                </w:p>
                <w:p w14:paraId="18AC9C04" w14:textId="5728F53C" w:rsidR="0090229D" w:rsidRPr="00372EC5" w:rsidRDefault="0090229D" w:rsidP="00DE425E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Cs w:val="0"/>
                      <w:sz w:val="16"/>
                      <w:szCs w:val="16"/>
                    </w:rPr>
                  </w:pPr>
                  <w:r w:rsidRPr="00372EC5">
                    <w:rPr>
                      <w:rFonts w:asciiTheme="minorHAnsi" w:hAnsiTheme="minorHAnsi" w:cstheme="minorHAnsi"/>
                      <w:b w:val="0"/>
                      <w:sz w:val="16"/>
                      <w:szCs w:val="16"/>
                    </w:rPr>
                    <w:t>Planirani broj djece je polazište za izračun prihoda.</w:t>
                  </w:r>
                </w:p>
              </w:tc>
              <w:tc>
                <w:tcPr>
                  <w:tcW w:w="1927" w:type="dxa"/>
                  <w:tcBorders>
                    <w:top w:val="single" w:sz="4" w:space="0" w:color="auto"/>
                  </w:tcBorders>
                </w:tcPr>
                <w:p w14:paraId="1160E6BD" w14:textId="77777777" w:rsidR="00A412AA" w:rsidRPr="00275E1D" w:rsidRDefault="00AF33CF" w:rsidP="00D366B2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275E1D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DPS propisuje da se broj djece u odgojno-obrazovnoj skupini u redovitom programu utvrđuje ovisno o dobi djeteta i broju djece s teškoćama uključene u odgojnu skupinu. Smanjenjem broja djece teži se ostvarivanju </w:t>
                  </w:r>
                  <w:r w:rsidR="0090229D" w:rsidRPr="00275E1D">
                    <w:rPr>
                      <w:rFonts w:asciiTheme="minorHAnsi" w:hAnsiTheme="minorHAnsi" w:cstheme="minorHAnsi"/>
                      <w:sz w:val="16"/>
                      <w:szCs w:val="16"/>
                    </w:rPr>
                    <w:t>što boljih materijalnih uvjeta za boravak djece u vrtiću.</w:t>
                  </w:r>
                </w:p>
                <w:p w14:paraId="30EA0A8A" w14:textId="63C2741C" w:rsidR="0090229D" w:rsidRPr="00372EC5" w:rsidRDefault="0090229D" w:rsidP="00D366B2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733" w:type="dxa"/>
                  <w:tcBorders>
                    <w:top w:val="single" w:sz="4" w:space="0" w:color="auto"/>
                  </w:tcBorders>
                  <w:vAlign w:val="center"/>
                </w:tcPr>
                <w:p w14:paraId="1DA315BE" w14:textId="437C1A63" w:rsidR="00A412AA" w:rsidRPr="00372EC5" w:rsidRDefault="00000DF2" w:rsidP="00314374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Prosječan b</w:t>
                  </w:r>
                  <w:r w:rsidR="0090229D" w:rsidRPr="00372EC5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roj upisane djece </w:t>
                  </w:r>
                </w:p>
              </w:tc>
              <w:tc>
                <w:tcPr>
                  <w:tcW w:w="1739" w:type="dxa"/>
                  <w:tcBorders>
                    <w:top w:val="single" w:sz="4" w:space="0" w:color="auto"/>
                  </w:tcBorders>
                  <w:vAlign w:val="center"/>
                </w:tcPr>
                <w:p w14:paraId="1485EA0D" w14:textId="7DF51417" w:rsidR="00A412AA" w:rsidRPr="00372EC5" w:rsidRDefault="00953922" w:rsidP="00445323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569</w:t>
                  </w:r>
                </w:p>
              </w:tc>
              <w:tc>
                <w:tcPr>
                  <w:tcW w:w="1737" w:type="dxa"/>
                  <w:tcBorders>
                    <w:top w:val="single" w:sz="4" w:space="0" w:color="auto"/>
                  </w:tcBorders>
                  <w:vAlign w:val="center"/>
                </w:tcPr>
                <w:p w14:paraId="7070A7E5" w14:textId="02CC0AF3" w:rsidR="00A412AA" w:rsidRPr="00372EC5" w:rsidRDefault="0090229D" w:rsidP="0049300D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372EC5">
                    <w:rPr>
                      <w:rFonts w:asciiTheme="minorHAnsi" w:hAnsiTheme="minorHAnsi" w:cstheme="minorHAnsi"/>
                      <w:sz w:val="16"/>
                      <w:szCs w:val="16"/>
                    </w:rPr>
                    <w:t>Dječji vrtić</w:t>
                  </w:r>
                </w:p>
              </w:tc>
              <w:tc>
                <w:tcPr>
                  <w:tcW w:w="1740" w:type="dxa"/>
                  <w:tcBorders>
                    <w:top w:val="single" w:sz="4" w:space="0" w:color="auto"/>
                  </w:tcBorders>
                  <w:vAlign w:val="center"/>
                </w:tcPr>
                <w:p w14:paraId="2CE5FEB8" w14:textId="422EF9A4" w:rsidR="00A412AA" w:rsidRPr="00C70AAE" w:rsidRDefault="00A50531" w:rsidP="00445323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  <w:szCs w:val="16"/>
                      <w:highlight w:val="yellow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1740" w:type="dxa"/>
                  <w:tcBorders>
                    <w:top w:val="single" w:sz="4" w:space="0" w:color="auto"/>
                  </w:tcBorders>
                  <w:vAlign w:val="center"/>
                </w:tcPr>
                <w:p w14:paraId="0E699C82" w14:textId="4F76FFA2" w:rsidR="00A412AA" w:rsidRPr="00C70AAE" w:rsidRDefault="00A50531" w:rsidP="000B6A83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  <w:szCs w:val="16"/>
                      <w:highlight w:val="yellow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17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4A5DB88" w14:textId="6A042E3E" w:rsidR="00A412AA" w:rsidRPr="00C70AAE" w:rsidRDefault="00275E1D" w:rsidP="00445323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  <w:szCs w:val="16"/>
                      <w:highlight w:val="yellow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  <w:highlight w:val="yellow"/>
                    </w:rPr>
                    <w:t>650</w:t>
                  </w:r>
                </w:p>
              </w:tc>
            </w:tr>
            <w:tr w:rsidR="00A46FB5" w:rsidRPr="00372EC5" w14:paraId="2EF58F9A" w14:textId="77777777" w:rsidTr="0057158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91" w:type="dxa"/>
                  <w:tcBorders>
                    <w:bottom w:val="single" w:sz="4" w:space="0" w:color="auto"/>
                  </w:tcBorders>
                </w:tcPr>
                <w:p w14:paraId="59147D91" w14:textId="77777777" w:rsidR="00A46FB5" w:rsidRPr="00372EC5" w:rsidRDefault="00A46FB5" w:rsidP="0057158D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 w:val="0"/>
                      <w:sz w:val="16"/>
                      <w:szCs w:val="16"/>
                    </w:rPr>
                  </w:pPr>
                  <w:bookmarkStart w:id="2" w:name="_Hlk54256767"/>
                </w:p>
              </w:tc>
              <w:tc>
                <w:tcPr>
                  <w:tcW w:w="1927" w:type="dxa"/>
                  <w:tcBorders>
                    <w:bottom w:val="single" w:sz="4" w:space="0" w:color="auto"/>
                  </w:tcBorders>
                </w:tcPr>
                <w:p w14:paraId="6E6ED275" w14:textId="1EBA52C9" w:rsidR="00A46FB5" w:rsidRPr="00372EC5" w:rsidRDefault="00A46FB5" w:rsidP="0057158D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429" w:type="dxa"/>
                  <w:gridSpan w:val="6"/>
                  <w:tcBorders>
                    <w:bottom w:val="single" w:sz="4" w:space="0" w:color="auto"/>
                  </w:tcBorders>
                  <w:vAlign w:val="center"/>
                </w:tcPr>
                <w:p w14:paraId="2C8CC1DA" w14:textId="63285E66" w:rsidR="00A46FB5" w:rsidRPr="00372EC5" w:rsidRDefault="00A46FB5" w:rsidP="0057158D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highlight w:val="yellow"/>
                    </w:rPr>
                  </w:pPr>
                </w:p>
              </w:tc>
            </w:tr>
            <w:bookmarkEnd w:id="2"/>
            <w:tr w:rsidR="00A46FB5" w:rsidRPr="00372EC5" w14:paraId="20F66CAB" w14:textId="77777777" w:rsidTr="00A46FB5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68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91" w:type="dxa"/>
                  <w:tcBorders>
                    <w:top w:val="single" w:sz="4" w:space="0" w:color="auto"/>
                  </w:tcBorders>
                </w:tcPr>
                <w:p w14:paraId="5463C030" w14:textId="46BE217F" w:rsidR="0090229D" w:rsidRPr="00372EC5" w:rsidRDefault="0090229D" w:rsidP="00DE425E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927" w:type="dxa"/>
                  <w:tcBorders>
                    <w:top w:val="single" w:sz="4" w:space="0" w:color="auto"/>
                  </w:tcBorders>
                </w:tcPr>
                <w:p w14:paraId="11D0D6BE" w14:textId="0D5D1367" w:rsidR="00A46FB5" w:rsidRPr="00372EC5" w:rsidRDefault="00A46FB5" w:rsidP="00D366B2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733" w:type="dxa"/>
                  <w:tcBorders>
                    <w:top w:val="single" w:sz="4" w:space="0" w:color="auto"/>
                  </w:tcBorders>
                  <w:vAlign w:val="center"/>
                </w:tcPr>
                <w:p w14:paraId="13CB00AE" w14:textId="599D94AA" w:rsidR="00A46FB5" w:rsidRPr="00372EC5" w:rsidRDefault="00A46FB5" w:rsidP="00314374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739" w:type="dxa"/>
                  <w:tcBorders>
                    <w:top w:val="single" w:sz="4" w:space="0" w:color="auto"/>
                  </w:tcBorders>
                  <w:vAlign w:val="center"/>
                </w:tcPr>
                <w:p w14:paraId="6DE5DBE4" w14:textId="35ECD469" w:rsidR="00A46FB5" w:rsidRPr="00372EC5" w:rsidRDefault="00A46FB5" w:rsidP="00445323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737" w:type="dxa"/>
                  <w:tcBorders>
                    <w:top w:val="single" w:sz="4" w:space="0" w:color="auto"/>
                  </w:tcBorders>
                  <w:vAlign w:val="center"/>
                </w:tcPr>
                <w:p w14:paraId="26319B03" w14:textId="5C369B33" w:rsidR="00A46FB5" w:rsidRPr="00372EC5" w:rsidRDefault="00A46FB5" w:rsidP="0049300D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4" w:space="0" w:color="auto"/>
                  </w:tcBorders>
                  <w:vAlign w:val="center"/>
                </w:tcPr>
                <w:p w14:paraId="58148C31" w14:textId="1100868D" w:rsidR="00A46FB5" w:rsidRPr="008F5B49" w:rsidRDefault="00A46FB5" w:rsidP="00A46FB5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4" w:space="0" w:color="auto"/>
                  </w:tcBorders>
                  <w:vAlign w:val="center"/>
                </w:tcPr>
                <w:p w14:paraId="2753264B" w14:textId="1BCFE13C" w:rsidR="00A46FB5" w:rsidRPr="008F5B49" w:rsidRDefault="00A46FB5" w:rsidP="000B6A83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4" w:space="0" w:color="auto"/>
                  </w:tcBorders>
                  <w:vAlign w:val="center"/>
                </w:tcPr>
                <w:p w14:paraId="3BF0D3B4" w14:textId="0717DF21" w:rsidR="00A46FB5" w:rsidRPr="008F5B49" w:rsidRDefault="00A46FB5" w:rsidP="00445323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  <w:szCs w:val="16"/>
                      <w:highlight w:val="yellow"/>
                    </w:rPr>
                  </w:pPr>
                </w:p>
              </w:tc>
            </w:tr>
            <w:tr w:rsidR="00A46FB5" w:rsidRPr="00372EC5" w14:paraId="47D111E3" w14:textId="77777777" w:rsidTr="0057158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91" w:type="dxa"/>
                  <w:tcBorders>
                    <w:bottom w:val="single" w:sz="4" w:space="0" w:color="auto"/>
                  </w:tcBorders>
                </w:tcPr>
                <w:p w14:paraId="02A2C7C3" w14:textId="77777777" w:rsidR="00A46FB5" w:rsidRPr="00372EC5" w:rsidRDefault="00A46FB5" w:rsidP="0057158D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Cs w:val="0"/>
                      <w:sz w:val="16"/>
                      <w:szCs w:val="16"/>
                    </w:rPr>
                  </w:pPr>
                  <w:bookmarkStart w:id="3" w:name="_Hlk54256881"/>
                </w:p>
                <w:p w14:paraId="39D6404F" w14:textId="77777777" w:rsidR="00A46FB5" w:rsidRPr="00372EC5" w:rsidRDefault="00A46FB5" w:rsidP="0057158D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Cs w:val="0"/>
                      <w:sz w:val="16"/>
                      <w:szCs w:val="16"/>
                    </w:rPr>
                  </w:pPr>
                  <w:r w:rsidRPr="00372EC5">
                    <w:rPr>
                      <w:rFonts w:asciiTheme="minorHAnsi" w:hAnsiTheme="minorHAnsi" w:cstheme="minorHAnsi"/>
                      <w:bCs w:val="0"/>
                      <w:sz w:val="16"/>
                      <w:szCs w:val="16"/>
                    </w:rPr>
                    <w:t>AKTIVNOST</w:t>
                  </w:r>
                </w:p>
                <w:p w14:paraId="6B6DE094" w14:textId="77777777" w:rsidR="00A46FB5" w:rsidRPr="00372EC5" w:rsidRDefault="00A46FB5" w:rsidP="0057158D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1927" w:type="dxa"/>
                  <w:tcBorders>
                    <w:bottom w:val="single" w:sz="4" w:space="0" w:color="auto"/>
                  </w:tcBorders>
                </w:tcPr>
                <w:p w14:paraId="714D825A" w14:textId="77777777" w:rsidR="00A46FB5" w:rsidRPr="00372EC5" w:rsidRDefault="00A46FB5" w:rsidP="0057158D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  <w:p w14:paraId="458EA8D0" w14:textId="65473BF7" w:rsidR="00A46FB5" w:rsidRPr="00372EC5" w:rsidRDefault="003B03E5" w:rsidP="0057158D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A1101</w:t>
                  </w:r>
                  <w:r w:rsidR="00CC0EA3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0429" w:type="dxa"/>
                  <w:gridSpan w:val="6"/>
                  <w:tcBorders>
                    <w:bottom w:val="single" w:sz="4" w:space="0" w:color="auto"/>
                  </w:tcBorders>
                  <w:vAlign w:val="center"/>
                </w:tcPr>
                <w:p w14:paraId="0CEEFF9E" w14:textId="4F9AC4D7" w:rsidR="00A46FB5" w:rsidRPr="00372EC5" w:rsidRDefault="00CC0EA3" w:rsidP="0057158D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highlight w:val="yellow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 xml:space="preserve"> PROGRAM ENGLESKOG</w:t>
                  </w:r>
                  <w:r w:rsidR="00A46FB5" w:rsidRPr="00372EC5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 xml:space="preserve"> JEZIKA</w:t>
                  </w:r>
                </w:p>
              </w:tc>
            </w:tr>
            <w:bookmarkEnd w:id="3"/>
            <w:tr w:rsidR="00A46FB5" w:rsidRPr="00372EC5" w14:paraId="1D94BA46" w14:textId="77777777" w:rsidTr="00A46FB5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68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91" w:type="dxa"/>
                  <w:tcBorders>
                    <w:top w:val="single" w:sz="4" w:space="0" w:color="auto"/>
                  </w:tcBorders>
                </w:tcPr>
                <w:p w14:paraId="6DAE43B0" w14:textId="4517F7B4" w:rsidR="00A46FB5" w:rsidRPr="00372EC5" w:rsidRDefault="00A46FB5" w:rsidP="00A46FB5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Cs w:val="0"/>
                      <w:sz w:val="16"/>
                      <w:szCs w:val="16"/>
                    </w:rPr>
                  </w:pPr>
                  <w:r w:rsidRPr="00372EC5">
                    <w:rPr>
                      <w:rFonts w:asciiTheme="minorHAnsi" w:hAnsiTheme="minorHAnsi" w:cstheme="minorHAnsi"/>
                      <w:b w:val="0"/>
                      <w:sz w:val="16"/>
                      <w:szCs w:val="16"/>
                    </w:rPr>
                    <w:t>Povećanje broja djece obuhvaćene posebnim p</w:t>
                  </w:r>
                  <w:r w:rsidR="00CC0EA3">
                    <w:rPr>
                      <w:rFonts w:asciiTheme="minorHAnsi" w:hAnsiTheme="minorHAnsi" w:cstheme="minorHAnsi"/>
                      <w:b w:val="0"/>
                      <w:sz w:val="16"/>
                      <w:szCs w:val="16"/>
                    </w:rPr>
                    <w:t>rogramom učenja engleskog</w:t>
                  </w:r>
                  <w:r w:rsidRPr="00372EC5">
                    <w:rPr>
                      <w:rFonts w:asciiTheme="minorHAnsi" w:hAnsiTheme="minorHAnsi" w:cstheme="minorHAnsi"/>
                      <w:b w:val="0"/>
                      <w:sz w:val="16"/>
                      <w:szCs w:val="16"/>
                    </w:rPr>
                    <w:t xml:space="preserve"> jezika</w:t>
                  </w:r>
                  <w:r w:rsidR="0090229D" w:rsidRPr="00372EC5">
                    <w:rPr>
                      <w:rFonts w:asciiTheme="minorHAnsi" w:hAnsiTheme="minorHAnsi" w:cstheme="minorHAnsi"/>
                      <w:b w:val="0"/>
                      <w:sz w:val="16"/>
                      <w:szCs w:val="16"/>
                    </w:rPr>
                    <w:t>.</w:t>
                  </w:r>
                </w:p>
                <w:p w14:paraId="6640E20B" w14:textId="5167BBEF" w:rsidR="0090229D" w:rsidRPr="00372EC5" w:rsidRDefault="0090229D" w:rsidP="00A46FB5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372EC5">
                    <w:rPr>
                      <w:rFonts w:asciiTheme="minorHAnsi" w:hAnsiTheme="minorHAnsi" w:cstheme="minorHAnsi"/>
                      <w:b w:val="0"/>
                      <w:sz w:val="16"/>
                      <w:szCs w:val="16"/>
                    </w:rPr>
                    <w:t>Planirani broj djece je polazište za izračun prihoda.</w:t>
                  </w:r>
                </w:p>
              </w:tc>
              <w:tc>
                <w:tcPr>
                  <w:tcW w:w="1927" w:type="dxa"/>
                  <w:tcBorders>
                    <w:top w:val="single" w:sz="4" w:space="0" w:color="auto"/>
                  </w:tcBorders>
                </w:tcPr>
                <w:p w14:paraId="622CA440" w14:textId="5BD48FBC" w:rsidR="00A46FB5" w:rsidRPr="00372EC5" w:rsidRDefault="00A46FB5" w:rsidP="00A46FB5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372EC5">
                    <w:rPr>
                      <w:rFonts w:asciiTheme="minorHAnsi" w:hAnsiTheme="minorHAnsi" w:cstheme="minorHAnsi"/>
                      <w:sz w:val="16"/>
                      <w:szCs w:val="16"/>
                    </w:rPr>
                    <w:t>Povećanjem broja djece koji se uključuju u ovaj program utječe se na razvijanje senzibilnosti za strani jezik kod većeg broja djece, što utječe na cjelokupni razvoj djeteta, a posebice na govorne sposobnosti i percepciju</w:t>
                  </w:r>
                </w:p>
              </w:tc>
              <w:tc>
                <w:tcPr>
                  <w:tcW w:w="1733" w:type="dxa"/>
                  <w:tcBorders>
                    <w:top w:val="single" w:sz="4" w:space="0" w:color="auto"/>
                  </w:tcBorders>
                  <w:vAlign w:val="center"/>
                </w:tcPr>
                <w:p w14:paraId="65A60670" w14:textId="43772C05" w:rsidR="00A46FB5" w:rsidRPr="00372EC5" w:rsidRDefault="0090229D" w:rsidP="00A46FB5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372EC5">
                    <w:rPr>
                      <w:rFonts w:asciiTheme="minorHAnsi" w:hAnsiTheme="minorHAnsi" w:cstheme="minorHAnsi"/>
                      <w:sz w:val="16"/>
                      <w:szCs w:val="16"/>
                    </w:rPr>
                    <w:t>Broj</w:t>
                  </w:r>
                  <w:r w:rsidR="00A46FB5" w:rsidRPr="00372EC5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djece obuhvaćene po</w:t>
                  </w:r>
                  <w:r w:rsidR="003B03E5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sebnim programom učenja engleskog </w:t>
                  </w:r>
                  <w:r w:rsidR="00A46FB5" w:rsidRPr="00372EC5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jezika </w:t>
                  </w:r>
                </w:p>
              </w:tc>
              <w:tc>
                <w:tcPr>
                  <w:tcW w:w="1739" w:type="dxa"/>
                  <w:tcBorders>
                    <w:top w:val="single" w:sz="4" w:space="0" w:color="auto"/>
                  </w:tcBorders>
                  <w:vAlign w:val="center"/>
                </w:tcPr>
                <w:p w14:paraId="2D51D2B3" w14:textId="52743016" w:rsidR="00A46FB5" w:rsidRPr="00372EC5" w:rsidRDefault="00A50531" w:rsidP="00A46FB5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67</w:t>
                  </w:r>
                </w:p>
              </w:tc>
              <w:tc>
                <w:tcPr>
                  <w:tcW w:w="1737" w:type="dxa"/>
                  <w:tcBorders>
                    <w:top w:val="single" w:sz="4" w:space="0" w:color="auto"/>
                  </w:tcBorders>
                  <w:vAlign w:val="center"/>
                </w:tcPr>
                <w:p w14:paraId="370CF8F7" w14:textId="2E008B4D" w:rsidR="00A46FB5" w:rsidRPr="00372EC5" w:rsidRDefault="0090229D" w:rsidP="00A46FB5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372EC5">
                    <w:rPr>
                      <w:rFonts w:asciiTheme="minorHAnsi" w:hAnsiTheme="minorHAnsi" w:cstheme="minorHAnsi"/>
                      <w:sz w:val="16"/>
                      <w:szCs w:val="16"/>
                    </w:rPr>
                    <w:t>Dječji vrtić</w:t>
                  </w:r>
                </w:p>
              </w:tc>
              <w:tc>
                <w:tcPr>
                  <w:tcW w:w="1740" w:type="dxa"/>
                  <w:tcBorders>
                    <w:top w:val="single" w:sz="4" w:space="0" w:color="auto"/>
                  </w:tcBorders>
                  <w:vAlign w:val="center"/>
                </w:tcPr>
                <w:p w14:paraId="07B7F0B4" w14:textId="280AD13E" w:rsidR="00A46FB5" w:rsidRPr="008F5B49" w:rsidRDefault="00CC0EA3" w:rsidP="00A46FB5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70</w:t>
                  </w:r>
                </w:p>
              </w:tc>
              <w:tc>
                <w:tcPr>
                  <w:tcW w:w="1740" w:type="dxa"/>
                  <w:tcBorders>
                    <w:top w:val="single" w:sz="4" w:space="0" w:color="auto"/>
                  </w:tcBorders>
                  <w:vAlign w:val="center"/>
                </w:tcPr>
                <w:p w14:paraId="3699DC1E" w14:textId="5C170D6C" w:rsidR="00A46FB5" w:rsidRPr="008F5B49" w:rsidRDefault="00CC0EA3" w:rsidP="00A46FB5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70</w:t>
                  </w:r>
                </w:p>
              </w:tc>
              <w:tc>
                <w:tcPr>
                  <w:tcW w:w="1740" w:type="dxa"/>
                  <w:tcBorders>
                    <w:top w:val="single" w:sz="4" w:space="0" w:color="auto"/>
                  </w:tcBorders>
                  <w:vAlign w:val="center"/>
                </w:tcPr>
                <w:p w14:paraId="479E439D" w14:textId="5A0CAB7C" w:rsidR="00A46FB5" w:rsidRPr="008F5B49" w:rsidRDefault="00CC0EA3" w:rsidP="00A46FB5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70</w:t>
                  </w:r>
                </w:p>
              </w:tc>
            </w:tr>
            <w:tr w:rsidR="00A46FB5" w:rsidRPr="00372EC5" w14:paraId="078439E6" w14:textId="77777777" w:rsidTr="0057158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91" w:type="dxa"/>
                  <w:tcBorders>
                    <w:bottom w:val="single" w:sz="4" w:space="0" w:color="auto"/>
                  </w:tcBorders>
                </w:tcPr>
                <w:p w14:paraId="5FA90294" w14:textId="77777777" w:rsidR="00A46FB5" w:rsidRPr="00372EC5" w:rsidRDefault="00A46FB5" w:rsidP="0057158D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 w:val="0"/>
                      <w:sz w:val="16"/>
                      <w:szCs w:val="16"/>
                    </w:rPr>
                  </w:pPr>
                  <w:bookmarkStart w:id="4" w:name="_Hlk54256951"/>
                </w:p>
              </w:tc>
              <w:tc>
                <w:tcPr>
                  <w:tcW w:w="1927" w:type="dxa"/>
                  <w:tcBorders>
                    <w:bottom w:val="single" w:sz="4" w:space="0" w:color="auto"/>
                  </w:tcBorders>
                </w:tcPr>
                <w:p w14:paraId="0AE03FCD" w14:textId="2A50421F" w:rsidR="00A46FB5" w:rsidRPr="00372EC5" w:rsidRDefault="00A46FB5" w:rsidP="0057158D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429" w:type="dxa"/>
                  <w:gridSpan w:val="6"/>
                  <w:tcBorders>
                    <w:bottom w:val="single" w:sz="4" w:space="0" w:color="auto"/>
                  </w:tcBorders>
                  <w:vAlign w:val="center"/>
                </w:tcPr>
                <w:p w14:paraId="57FC5CE2" w14:textId="24C4BB40" w:rsidR="00A46FB5" w:rsidRPr="00372EC5" w:rsidRDefault="00A46FB5" w:rsidP="0057158D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highlight w:val="yellow"/>
                    </w:rPr>
                  </w:pPr>
                </w:p>
              </w:tc>
            </w:tr>
            <w:bookmarkEnd w:id="4"/>
            <w:tr w:rsidR="00A46FB5" w:rsidRPr="00372EC5" w14:paraId="2A674514" w14:textId="77777777" w:rsidTr="00D366B2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65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91" w:type="dxa"/>
                  <w:tcBorders>
                    <w:bottom w:val="single" w:sz="4" w:space="0" w:color="auto"/>
                  </w:tcBorders>
                </w:tcPr>
                <w:p w14:paraId="70AD667F" w14:textId="73DA9CF8" w:rsidR="00A46FB5" w:rsidRPr="00372EC5" w:rsidRDefault="00A46FB5" w:rsidP="007D4F60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927" w:type="dxa"/>
                  <w:tcBorders>
                    <w:bottom w:val="single" w:sz="4" w:space="0" w:color="auto"/>
                  </w:tcBorders>
                </w:tcPr>
                <w:p w14:paraId="47420495" w14:textId="07F8EE4C" w:rsidR="00A46FB5" w:rsidRPr="00372EC5" w:rsidRDefault="00A46FB5" w:rsidP="00A46FB5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733" w:type="dxa"/>
                  <w:tcBorders>
                    <w:bottom w:val="single" w:sz="4" w:space="0" w:color="auto"/>
                  </w:tcBorders>
                  <w:vAlign w:val="center"/>
                </w:tcPr>
                <w:p w14:paraId="4AB69814" w14:textId="5A3869BE" w:rsidR="00A46FB5" w:rsidRPr="00372EC5" w:rsidRDefault="00A46FB5" w:rsidP="00A46FB5">
                  <w:pPr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739" w:type="dxa"/>
                  <w:tcBorders>
                    <w:bottom w:val="single" w:sz="4" w:space="0" w:color="auto"/>
                  </w:tcBorders>
                  <w:vAlign w:val="center"/>
                </w:tcPr>
                <w:p w14:paraId="59F509D6" w14:textId="7B828BC1" w:rsidR="00A46FB5" w:rsidRPr="00372EC5" w:rsidRDefault="00A46FB5" w:rsidP="00A46FB5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737" w:type="dxa"/>
                  <w:tcBorders>
                    <w:bottom w:val="single" w:sz="4" w:space="0" w:color="auto"/>
                  </w:tcBorders>
                  <w:vAlign w:val="center"/>
                </w:tcPr>
                <w:p w14:paraId="28873707" w14:textId="1230F70E" w:rsidR="00A46FB5" w:rsidRPr="00372EC5" w:rsidRDefault="00A46FB5" w:rsidP="00A46FB5">
                  <w:pPr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740" w:type="dxa"/>
                  <w:tcBorders>
                    <w:bottom w:val="single" w:sz="4" w:space="0" w:color="auto"/>
                  </w:tcBorders>
                  <w:vAlign w:val="center"/>
                </w:tcPr>
                <w:p w14:paraId="6656CAAD" w14:textId="0B45DCB6" w:rsidR="00A46FB5" w:rsidRPr="008F5B49" w:rsidRDefault="00A46FB5" w:rsidP="00A46FB5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740" w:type="dxa"/>
                  <w:tcBorders>
                    <w:bottom w:val="single" w:sz="4" w:space="0" w:color="auto"/>
                  </w:tcBorders>
                  <w:vAlign w:val="center"/>
                </w:tcPr>
                <w:p w14:paraId="2AAA4576" w14:textId="172F43B9" w:rsidR="00A46FB5" w:rsidRPr="008F5B49" w:rsidRDefault="00A46FB5" w:rsidP="00A46FB5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740" w:type="dxa"/>
                  <w:tcBorders>
                    <w:bottom w:val="single" w:sz="4" w:space="0" w:color="auto"/>
                  </w:tcBorders>
                  <w:vAlign w:val="center"/>
                </w:tcPr>
                <w:p w14:paraId="613787F2" w14:textId="5DAB7EE0" w:rsidR="00A46FB5" w:rsidRPr="008F5B49" w:rsidRDefault="00A46FB5" w:rsidP="00A46FB5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</w:tr>
          </w:tbl>
          <w:p w14:paraId="2C419A14" w14:textId="6AE9C1F0" w:rsidR="00754C89" w:rsidRDefault="00754C89"/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1691"/>
              <w:gridCol w:w="1927"/>
              <w:gridCol w:w="1733"/>
              <w:gridCol w:w="1739"/>
              <w:gridCol w:w="1737"/>
              <w:gridCol w:w="1740"/>
              <w:gridCol w:w="1740"/>
              <w:gridCol w:w="1740"/>
            </w:tblGrid>
            <w:tr w:rsidR="001A3AEF" w:rsidRPr="00372EC5" w14:paraId="32C1BBA8" w14:textId="77777777" w:rsidTr="0057158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91" w:type="dxa"/>
                  <w:tcBorders>
                    <w:bottom w:val="single" w:sz="4" w:space="0" w:color="auto"/>
                  </w:tcBorders>
                </w:tcPr>
                <w:p w14:paraId="7771BFB3" w14:textId="77777777" w:rsidR="001A3AEF" w:rsidRPr="00372EC5" w:rsidRDefault="001A3AEF" w:rsidP="0057158D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Cs w:val="0"/>
                      <w:sz w:val="16"/>
                      <w:szCs w:val="16"/>
                    </w:rPr>
                  </w:pPr>
                </w:p>
                <w:p w14:paraId="61D4212C" w14:textId="77777777" w:rsidR="001A3AEF" w:rsidRPr="00372EC5" w:rsidRDefault="001A3AEF" w:rsidP="0057158D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Cs w:val="0"/>
                      <w:sz w:val="16"/>
                      <w:szCs w:val="16"/>
                    </w:rPr>
                  </w:pPr>
                  <w:r w:rsidRPr="00372EC5">
                    <w:rPr>
                      <w:rFonts w:asciiTheme="minorHAnsi" w:hAnsiTheme="minorHAnsi" w:cstheme="minorHAnsi"/>
                      <w:bCs w:val="0"/>
                      <w:sz w:val="16"/>
                      <w:szCs w:val="16"/>
                    </w:rPr>
                    <w:t>AKTIVNOST</w:t>
                  </w:r>
                </w:p>
                <w:p w14:paraId="22098B99" w14:textId="77777777" w:rsidR="001A3AEF" w:rsidRPr="00372EC5" w:rsidRDefault="001A3AEF" w:rsidP="0057158D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1927" w:type="dxa"/>
                  <w:tcBorders>
                    <w:bottom w:val="single" w:sz="4" w:space="0" w:color="auto"/>
                  </w:tcBorders>
                </w:tcPr>
                <w:p w14:paraId="633D34A9" w14:textId="77777777" w:rsidR="001A3AEF" w:rsidRPr="00372EC5" w:rsidRDefault="001A3AEF" w:rsidP="0057158D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b w:val="0"/>
                      <w:bCs w:val="0"/>
                      <w:sz w:val="16"/>
                      <w:szCs w:val="16"/>
                    </w:rPr>
                  </w:pPr>
                </w:p>
                <w:p w14:paraId="3E1A2D8F" w14:textId="7CC7B3B4" w:rsidR="001A3AEF" w:rsidRPr="00372EC5" w:rsidRDefault="003B03E5" w:rsidP="0057158D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b w:val="0"/>
                      <w:bCs w:val="0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A1101</w:t>
                  </w:r>
                  <w:r w:rsidR="00CC0EA3">
                    <w:rPr>
                      <w:rFonts w:asciiTheme="minorHAnsi" w:hAnsiTheme="minorHAnsi" w:cstheme="minorHAnsi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0429" w:type="dxa"/>
                  <w:gridSpan w:val="6"/>
                  <w:tcBorders>
                    <w:bottom w:val="single" w:sz="4" w:space="0" w:color="auto"/>
                  </w:tcBorders>
                  <w:vAlign w:val="center"/>
                </w:tcPr>
                <w:p w14:paraId="0D528B96" w14:textId="7F14A170" w:rsidR="001A3AEF" w:rsidRPr="00372EC5" w:rsidRDefault="001A3AEF" w:rsidP="0057158D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b w:val="0"/>
                      <w:bCs w:val="0"/>
                      <w:sz w:val="16"/>
                      <w:szCs w:val="16"/>
                      <w:highlight w:val="yellow"/>
                    </w:rPr>
                  </w:pPr>
                  <w:r w:rsidRPr="00372EC5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PROGRAMI </w:t>
                  </w:r>
                  <w:r w:rsidR="00CC0EA3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JAVNIH POTREBA – PREDŠKOLA </w:t>
                  </w:r>
                </w:p>
              </w:tc>
            </w:tr>
            <w:tr w:rsidR="001A3AEF" w:rsidRPr="00372EC5" w14:paraId="4D8D2882" w14:textId="77777777" w:rsidTr="0057158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9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6D1D4E6" w14:textId="16B8903C" w:rsidR="00824128" w:rsidRPr="00372EC5" w:rsidRDefault="00824128" w:rsidP="00A46FB5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192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AE16414" w14:textId="4FDE1AD7" w:rsidR="00A46FB5" w:rsidRPr="00372EC5" w:rsidRDefault="00A46FB5" w:rsidP="00A46FB5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73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3C93C04" w14:textId="521A23D9" w:rsidR="00A46FB5" w:rsidRPr="00372EC5" w:rsidRDefault="00A46FB5" w:rsidP="00A46FB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73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A103CBF" w14:textId="4D871414" w:rsidR="00A46FB5" w:rsidRPr="00372EC5" w:rsidRDefault="00A46FB5" w:rsidP="00A46FB5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73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BF73650" w14:textId="7C4DBE36" w:rsidR="00A46FB5" w:rsidRPr="00372EC5" w:rsidRDefault="00A46FB5" w:rsidP="00A46FB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5EB8D7A" w14:textId="6B06BB56" w:rsidR="00A46FB5" w:rsidRPr="00C41C52" w:rsidRDefault="00A46FB5" w:rsidP="00CC0EA3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89F693F" w14:textId="55EFC934" w:rsidR="00A46FB5" w:rsidRPr="00C41C52" w:rsidRDefault="00A46FB5" w:rsidP="00A46FB5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6956D41" w14:textId="0BEB1E23" w:rsidR="00A46FB5" w:rsidRPr="00C41C52" w:rsidRDefault="00A46FB5" w:rsidP="00A46FB5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</w:tr>
            <w:tr w:rsidR="0057158D" w:rsidRPr="00372EC5" w14:paraId="09FA699E" w14:textId="77777777" w:rsidTr="0057158D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2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9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9F09D56" w14:textId="50D85462" w:rsidR="00C63BDF" w:rsidRPr="00372EC5" w:rsidRDefault="00087244" w:rsidP="00A46FB5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 w:val="0"/>
                      <w:sz w:val="16"/>
                      <w:szCs w:val="16"/>
                    </w:rPr>
                  </w:pPr>
                  <w:r w:rsidRPr="00372EC5">
                    <w:rPr>
                      <w:rFonts w:asciiTheme="minorHAnsi" w:hAnsiTheme="minorHAnsi" w:cstheme="minorHAnsi"/>
                      <w:b w:val="0"/>
                      <w:sz w:val="16"/>
                      <w:szCs w:val="16"/>
                    </w:rPr>
                    <w:t xml:space="preserve">Planirani broj djece je polazište za izračun prihoda od pomoći iz Državnog proračuna čime se sufinancira </w:t>
                  </w:r>
                  <w:proofErr w:type="spellStart"/>
                  <w:r w:rsidRPr="00372EC5">
                    <w:rPr>
                      <w:rFonts w:asciiTheme="minorHAnsi" w:hAnsiTheme="minorHAnsi" w:cstheme="minorHAnsi"/>
                      <w:b w:val="0"/>
                      <w:sz w:val="16"/>
                      <w:szCs w:val="16"/>
                    </w:rPr>
                    <w:t>predškola</w:t>
                  </w:r>
                  <w:proofErr w:type="spellEnd"/>
                  <w:r w:rsidRPr="00372EC5">
                    <w:rPr>
                      <w:rFonts w:asciiTheme="minorHAnsi" w:hAnsiTheme="minorHAnsi" w:cstheme="minorHAnsi"/>
                      <w:b w:val="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92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ED0E1CF" w14:textId="7291B28D" w:rsidR="0057158D" w:rsidRPr="00372EC5" w:rsidRDefault="00087244" w:rsidP="00A46FB5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372EC5">
                    <w:rPr>
                      <w:rFonts w:asciiTheme="minorHAnsi" w:hAnsiTheme="minorHAnsi" w:cstheme="minorHAnsi"/>
                      <w:sz w:val="16"/>
                      <w:szCs w:val="16"/>
                    </w:rPr>
                    <w:t>Kroz</w:t>
                  </w:r>
                  <w:r w:rsidR="00C63BDF" w:rsidRPr="00372EC5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  <w:r w:rsidRPr="00372EC5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organizirani oblik </w:t>
                  </w:r>
                  <w:r w:rsidR="00C63BDF" w:rsidRPr="00372EC5">
                    <w:rPr>
                      <w:rFonts w:asciiTheme="minorHAnsi" w:hAnsiTheme="minorHAnsi" w:cstheme="minorHAnsi"/>
                      <w:sz w:val="16"/>
                      <w:szCs w:val="16"/>
                    </w:rPr>
                    <w:t>priprem</w:t>
                  </w:r>
                  <w:r w:rsidRPr="00372EC5">
                    <w:rPr>
                      <w:rFonts w:asciiTheme="minorHAnsi" w:hAnsiTheme="minorHAnsi" w:cstheme="minorHAnsi"/>
                      <w:sz w:val="16"/>
                      <w:szCs w:val="16"/>
                    </w:rPr>
                    <w:t>e za školu usvojiti vještine i radne navike potrebne za polazak u prvi razred</w:t>
                  </w:r>
                </w:p>
              </w:tc>
              <w:tc>
                <w:tcPr>
                  <w:tcW w:w="173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E737586" w14:textId="20EF518F" w:rsidR="0057158D" w:rsidRPr="00372EC5" w:rsidRDefault="00C63BDF" w:rsidP="00A46FB5">
                  <w:pPr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372EC5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Broj djece starosti godinu dana prije polaska u osnovnu školu obuhvaćene programom </w:t>
                  </w:r>
                  <w:proofErr w:type="spellStart"/>
                  <w:r w:rsidRPr="00372EC5">
                    <w:rPr>
                      <w:rFonts w:asciiTheme="minorHAnsi" w:hAnsiTheme="minorHAnsi" w:cstheme="minorHAnsi"/>
                      <w:sz w:val="16"/>
                      <w:szCs w:val="16"/>
                    </w:rPr>
                    <w:t>predškole</w:t>
                  </w:r>
                  <w:proofErr w:type="spellEnd"/>
                  <w:r w:rsidR="00087244" w:rsidRPr="00372EC5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– integrirana u redovne programe i kraći program </w:t>
                  </w:r>
                  <w:proofErr w:type="spellStart"/>
                  <w:r w:rsidR="00087244" w:rsidRPr="00372EC5">
                    <w:rPr>
                      <w:rFonts w:asciiTheme="minorHAnsi" w:hAnsiTheme="minorHAnsi" w:cstheme="minorHAnsi"/>
                      <w:sz w:val="16"/>
                      <w:szCs w:val="16"/>
                    </w:rPr>
                    <w:t>predškole</w:t>
                  </w:r>
                  <w:proofErr w:type="spellEnd"/>
                </w:p>
              </w:tc>
              <w:tc>
                <w:tcPr>
                  <w:tcW w:w="173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E707FC7" w14:textId="591D09FF" w:rsidR="0057158D" w:rsidRPr="00372EC5" w:rsidRDefault="00014C77" w:rsidP="00A46FB5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33</w:t>
                  </w:r>
                </w:p>
              </w:tc>
              <w:tc>
                <w:tcPr>
                  <w:tcW w:w="173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CE2D6EC" w14:textId="3AA1B0CB" w:rsidR="0057158D" w:rsidRPr="00372EC5" w:rsidRDefault="00824128" w:rsidP="00A46FB5">
                  <w:pPr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372EC5">
                    <w:rPr>
                      <w:rFonts w:asciiTheme="minorHAnsi" w:hAnsiTheme="minorHAnsi" w:cstheme="minorHAnsi"/>
                      <w:sz w:val="16"/>
                      <w:szCs w:val="16"/>
                    </w:rPr>
                    <w:t>Dječji vrtić</w:t>
                  </w:r>
                </w:p>
              </w:tc>
              <w:tc>
                <w:tcPr>
                  <w:tcW w:w="174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55C0F93" w14:textId="0CAE733F" w:rsidR="0057158D" w:rsidRPr="00C41C52" w:rsidRDefault="003B03E5" w:rsidP="00CC0EA3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174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7CE4D59" w14:textId="473DAD64" w:rsidR="0057158D" w:rsidRPr="00C41C52" w:rsidRDefault="003B03E5" w:rsidP="00CC0EA3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174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07A2C18" w14:textId="0549BFBA" w:rsidR="0057158D" w:rsidRPr="00C41C52" w:rsidRDefault="003B03E5" w:rsidP="00A46FB5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50</w:t>
                  </w:r>
                </w:p>
              </w:tc>
            </w:tr>
            <w:tr w:rsidR="0057158D" w:rsidRPr="00372EC5" w14:paraId="53A7C828" w14:textId="77777777" w:rsidTr="00D366B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9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2C58121" w14:textId="55820FF2" w:rsidR="00824128" w:rsidRPr="00372EC5" w:rsidRDefault="00824128" w:rsidP="00A46FB5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192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DF76E15" w14:textId="7E59C907" w:rsidR="0057158D" w:rsidRPr="00372EC5" w:rsidRDefault="0057158D" w:rsidP="00A46FB5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73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8470415" w14:textId="3D1C363E" w:rsidR="0057158D" w:rsidRPr="00372EC5" w:rsidRDefault="0057158D" w:rsidP="00A46FB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73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7746C1F" w14:textId="296FB269" w:rsidR="0057158D" w:rsidRPr="00372EC5" w:rsidRDefault="0057158D" w:rsidP="00A46FB5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73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864E0F0" w14:textId="65708A1F" w:rsidR="0057158D" w:rsidRPr="00372EC5" w:rsidRDefault="0057158D" w:rsidP="00A46FB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11644CF" w14:textId="3B91DA4D" w:rsidR="0057158D" w:rsidRPr="003B45FD" w:rsidRDefault="0057158D" w:rsidP="00A46FB5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E5A8925" w14:textId="25B2130F" w:rsidR="0057158D" w:rsidRPr="003B45FD" w:rsidRDefault="0057158D" w:rsidP="00A46FB5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24C4960" w14:textId="1988870F" w:rsidR="0057158D" w:rsidRPr="003B45FD" w:rsidRDefault="0057158D" w:rsidP="00A46FB5">
                  <w:pPr>
                    <w:tabs>
                      <w:tab w:val="left" w:pos="360"/>
                      <w:tab w:val="left" w:pos="585"/>
                    </w:tabs>
                    <w:autoSpaceDE w:val="0"/>
                    <w:autoSpaceDN w:val="0"/>
                    <w:adjustRightInd w:val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</w:tr>
          </w:tbl>
          <w:p w14:paraId="262782C5" w14:textId="77777777" w:rsidR="0049300D" w:rsidRPr="00372EC5" w:rsidRDefault="0049300D" w:rsidP="0052591F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A46166" w:rsidRPr="00372EC5" w14:paraId="762CFE25" w14:textId="77777777" w:rsidTr="00E10859">
        <w:tblPrEx>
          <w:shd w:val="clear" w:color="auto" w:fill="auto"/>
        </w:tblPrEx>
        <w:trPr>
          <w:trHeight w:val="1700"/>
        </w:trPr>
        <w:tc>
          <w:tcPr>
            <w:tcW w:w="14283" w:type="dxa"/>
            <w:gridSpan w:val="2"/>
          </w:tcPr>
          <w:p w14:paraId="6976306F" w14:textId="77777777" w:rsidR="00A46166" w:rsidRPr="00372EC5" w:rsidRDefault="00A46166" w:rsidP="0095094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A46166" w:rsidRPr="00372EC5" w14:paraId="314F6806" w14:textId="77777777" w:rsidTr="00E10859">
        <w:tblPrEx>
          <w:shd w:val="clear" w:color="auto" w:fill="auto"/>
        </w:tblPrEx>
        <w:trPr>
          <w:trHeight w:val="1700"/>
        </w:trPr>
        <w:tc>
          <w:tcPr>
            <w:tcW w:w="14283" w:type="dxa"/>
            <w:gridSpan w:val="2"/>
          </w:tcPr>
          <w:p w14:paraId="0D131D15" w14:textId="77777777" w:rsidR="00A46166" w:rsidRPr="00372EC5" w:rsidRDefault="00A46166" w:rsidP="0095094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780EF3EF" w14:textId="24C1F153" w:rsidR="00722888" w:rsidRDefault="00722888" w:rsidP="00722888"/>
    <w:tbl>
      <w:tblPr>
        <w:tblStyle w:val="Srednjareetka-Isticanje6"/>
        <w:tblW w:w="0" w:type="auto"/>
        <w:tblLook w:val="04A0" w:firstRow="1" w:lastRow="0" w:firstColumn="1" w:lastColumn="0" w:noHBand="0" w:noVBand="1"/>
      </w:tblPr>
      <w:tblGrid>
        <w:gridCol w:w="1687"/>
        <w:gridCol w:w="1922"/>
        <w:gridCol w:w="1727"/>
        <w:gridCol w:w="1729"/>
        <w:gridCol w:w="1729"/>
        <w:gridCol w:w="1730"/>
        <w:gridCol w:w="1730"/>
        <w:gridCol w:w="1730"/>
      </w:tblGrid>
      <w:tr w:rsidR="00722888" w:rsidRPr="00372EC5" w14:paraId="765C7BE9" w14:textId="77777777" w:rsidTr="00A461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tcBorders>
              <w:bottom w:val="single" w:sz="4" w:space="0" w:color="auto"/>
            </w:tcBorders>
          </w:tcPr>
          <w:p w14:paraId="70B0FFAC" w14:textId="77777777" w:rsidR="00722888" w:rsidRPr="00372EC5" w:rsidRDefault="00722888" w:rsidP="00A46166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Cs w:val="0"/>
                <w:sz w:val="16"/>
                <w:szCs w:val="16"/>
              </w:rPr>
            </w:pPr>
          </w:p>
          <w:p w14:paraId="514D6065" w14:textId="77777777" w:rsidR="00722888" w:rsidRPr="00372EC5" w:rsidRDefault="00722888" w:rsidP="00A46166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Cs w:val="0"/>
                <w:sz w:val="16"/>
                <w:szCs w:val="16"/>
              </w:rPr>
            </w:pPr>
            <w:r w:rsidRPr="00372EC5">
              <w:rPr>
                <w:rFonts w:asciiTheme="minorHAnsi" w:hAnsiTheme="minorHAnsi" w:cstheme="minorHAnsi"/>
                <w:bCs w:val="0"/>
                <w:sz w:val="16"/>
                <w:szCs w:val="16"/>
              </w:rPr>
              <w:t>AKTIVNOST</w:t>
            </w:r>
          </w:p>
          <w:p w14:paraId="2077E6B9" w14:textId="77777777" w:rsidR="00722888" w:rsidRPr="00372EC5" w:rsidRDefault="00722888" w:rsidP="00A46166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32DB0D7E" w14:textId="77777777" w:rsidR="00722888" w:rsidRPr="00372EC5" w:rsidRDefault="00722888" w:rsidP="00A46166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</w:p>
          <w:p w14:paraId="18A15CCA" w14:textId="1941A6A6" w:rsidR="00722888" w:rsidRPr="00372EC5" w:rsidRDefault="003B03E5" w:rsidP="00A46166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A1101</w:t>
            </w:r>
            <w:r w:rsidR="00722888">
              <w:rPr>
                <w:rFonts w:asciiTheme="minorHAnsi" w:hAnsiTheme="minorHAnsi" w:cstheme="minorHAnsi"/>
                <w:sz w:val="16"/>
                <w:szCs w:val="16"/>
              </w:rPr>
              <w:t>04</w:t>
            </w:r>
          </w:p>
        </w:tc>
        <w:tc>
          <w:tcPr>
            <w:tcW w:w="10429" w:type="dxa"/>
            <w:gridSpan w:val="6"/>
            <w:tcBorders>
              <w:bottom w:val="single" w:sz="4" w:space="0" w:color="auto"/>
            </w:tcBorders>
            <w:vAlign w:val="center"/>
          </w:tcPr>
          <w:p w14:paraId="017165D6" w14:textId="2A393DE7" w:rsidR="00722888" w:rsidRPr="00372EC5" w:rsidRDefault="00722888" w:rsidP="00A46166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highlight w:val="yellow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PROGRAM ZA DJECU S TEŠKOĆAMA U RAZVOJU</w:t>
            </w:r>
          </w:p>
        </w:tc>
      </w:tr>
      <w:tr w:rsidR="00722888" w:rsidRPr="00372EC5" w14:paraId="692FBF9F" w14:textId="77777777" w:rsidTr="00A46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14:paraId="550A8A30" w14:textId="77777777" w:rsidR="00722888" w:rsidRPr="00372EC5" w:rsidRDefault="00722888" w:rsidP="00A46166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</w:tcPr>
          <w:p w14:paraId="10643213" w14:textId="77777777" w:rsidR="00722888" w:rsidRPr="00372EC5" w:rsidRDefault="00722888" w:rsidP="00A46166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E1C62F" w14:textId="77777777" w:rsidR="00722888" w:rsidRPr="00372EC5" w:rsidRDefault="00722888" w:rsidP="00A461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CFD9F" w14:textId="77777777" w:rsidR="00722888" w:rsidRPr="00372EC5" w:rsidRDefault="00722888" w:rsidP="00A46166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1AA309" w14:textId="77777777" w:rsidR="00722888" w:rsidRPr="00372EC5" w:rsidRDefault="00722888" w:rsidP="00A461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D8E26" w14:textId="77777777" w:rsidR="00722888" w:rsidRPr="00C41C52" w:rsidRDefault="00722888" w:rsidP="00A46166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327A3" w14:textId="77777777" w:rsidR="00722888" w:rsidRPr="00C41C52" w:rsidRDefault="00722888" w:rsidP="00A46166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47E58" w14:textId="77777777" w:rsidR="00722888" w:rsidRPr="00C41C52" w:rsidRDefault="00722888" w:rsidP="00A46166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22888" w:rsidRPr="00372EC5" w14:paraId="167755A3" w14:textId="77777777" w:rsidTr="00A461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14:paraId="67D725CE" w14:textId="4E8582F9" w:rsidR="00722888" w:rsidRPr="00372EC5" w:rsidRDefault="00722888" w:rsidP="00A46166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</w:tcPr>
          <w:p w14:paraId="43D23105" w14:textId="02DC0A58" w:rsidR="00722888" w:rsidRPr="00372EC5" w:rsidRDefault="00722888" w:rsidP="00A46166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AF56D8" w14:textId="471B7172" w:rsidR="00722888" w:rsidRPr="00372EC5" w:rsidRDefault="00722888" w:rsidP="00A461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387FD" w14:textId="0EBB6B98" w:rsidR="00722888" w:rsidRPr="00372EC5" w:rsidRDefault="00722888" w:rsidP="00A46166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4E7EE" w14:textId="476F2A6D" w:rsidR="00722888" w:rsidRPr="00372EC5" w:rsidRDefault="00722888" w:rsidP="00A461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2420B" w14:textId="6E68D98F" w:rsidR="00722888" w:rsidRPr="00C41C52" w:rsidRDefault="00722888" w:rsidP="00A46166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C7CC1" w14:textId="77777777" w:rsidR="00722888" w:rsidRPr="00C41C52" w:rsidRDefault="00722888" w:rsidP="00A46166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AF35F" w14:textId="710881CF" w:rsidR="00722888" w:rsidRPr="00C41C52" w:rsidRDefault="00722888" w:rsidP="00A46166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22888" w:rsidRPr="00372EC5" w14:paraId="75214CB4" w14:textId="77777777" w:rsidTr="00722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1D04AF" w14:textId="77777777" w:rsidR="00722888" w:rsidRPr="00372EC5" w:rsidRDefault="00722888" w:rsidP="00A46166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Cs w:val="0"/>
                <w:sz w:val="16"/>
                <w:szCs w:val="16"/>
              </w:rPr>
            </w:pPr>
            <w:r w:rsidRPr="00372EC5">
              <w:rPr>
                <w:rFonts w:asciiTheme="minorHAnsi" w:hAnsiTheme="minorHAnsi" w:cstheme="minorHAnsi"/>
                <w:b w:val="0"/>
                <w:sz w:val="16"/>
                <w:szCs w:val="16"/>
              </w:rPr>
              <w:t>Obzirom na trend povećanja broja djece s TUR-om, uspjeti zadovoljiti potrebe za smještajnim kapacitetom.</w:t>
            </w:r>
          </w:p>
          <w:p w14:paraId="2349AFCD" w14:textId="77777777" w:rsidR="00722888" w:rsidRPr="00372EC5" w:rsidRDefault="00722888" w:rsidP="00A46166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372EC5">
              <w:rPr>
                <w:rFonts w:asciiTheme="minorHAnsi" w:hAnsiTheme="minorHAnsi" w:cstheme="minorHAnsi"/>
                <w:b w:val="0"/>
                <w:sz w:val="16"/>
                <w:szCs w:val="16"/>
              </w:rPr>
              <w:lastRenderedPageBreak/>
              <w:t>Planirani broj djece je polazište za izračun prihoda od pomoći iz Državnog proračuna čime se sufinancira integracija djece u redovne programe.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EA199F" w14:textId="77777777" w:rsidR="00722888" w:rsidRPr="00372EC5" w:rsidRDefault="00722888" w:rsidP="00A46166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372EC5">
              <w:rPr>
                <w:rFonts w:asciiTheme="minorHAnsi" w:eastAsia="Calibri" w:hAnsiTheme="minorHAnsi" w:cstheme="minorHAnsi"/>
                <w:sz w:val="16"/>
                <w:szCs w:val="16"/>
              </w:rPr>
              <w:lastRenderedPageBreak/>
              <w:t xml:space="preserve">Cilj je </w:t>
            </w:r>
            <w:proofErr w:type="spellStart"/>
            <w:r w:rsidRPr="00372EC5">
              <w:rPr>
                <w:rFonts w:asciiTheme="minorHAnsi" w:eastAsia="Calibri" w:hAnsiTheme="minorHAnsi" w:cstheme="minorHAnsi"/>
                <w:sz w:val="16"/>
                <w:szCs w:val="16"/>
              </w:rPr>
              <w:t>inkluzivno</w:t>
            </w:r>
            <w:proofErr w:type="spellEnd"/>
            <w:r w:rsidRPr="00372EC5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 obrazovanje što podrazumijeva da su sva djeca aktivno uključena u odgojno-obrazovne aktivnosti i imaju jednak, slobodan pristup </w:t>
            </w:r>
            <w:r w:rsidRPr="00372EC5">
              <w:rPr>
                <w:rFonts w:asciiTheme="minorHAnsi" w:eastAsia="Calibri" w:hAnsiTheme="minorHAnsi" w:cstheme="minorHAnsi"/>
                <w:sz w:val="16"/>
                <w:szCs w:val="16"/>
              </w:rPr>
              <w:lastRenderedPageBreak/>
              <w:t>mjestima za igru i rad u odgojnim skupinama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E5D3E9" w14:textId="77777777" w:rsidR="00722888" w:rsidRPr="00372EC5" w:rsidRDefault="00722888" w:rsidP="00A461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372EC5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Broj djece s teškoćama u razvoju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FF61BE" w14:textId="73EEFBA8" w:rsidR="00722888" w:rsidRPr="00372EC5" w:rsidRDefault="00014C77" w:rsidP="00A46166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559689" w14:textId="77777777" w:rsidR="00722888" w:rsidRPr="00372EC5" w:rsidRDefault="00722888" w:rsidP="00A461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372EC5">
              <w:rPr>
                <w:rFonts w:asciiTheme="minorHAnsi" w:hAnsiTheme="minorHAnsi" w:cstheme="minorHAnsi"/>
                <w:sz w:val="16"/>
                <w:szCs w:val="16"/>
              </w:rPr>
              <w:t>Dječji vrtić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CB772" w14:textId="1EE5636F" w:rsidR="00722888" w:rsidRPr="003B45FD" w:rsidRDefault="00014C77" w:rsidP="00A46166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967AA9" w14:textId="1FD84310" w:rsidR="00722888" w:rsidRPr="003B45FD" w:rsidRDefault="00014C77" w:rsidP="00A46166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EC951D" w14:textId="0A29FD08" w:rsidR="00722888" w:rsidRPr="003B45FD" w:rsidRDefault="00014C77" w:rsidP="00A46166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</w:tr>
      <w:tr w:rsidR="00722888" w:rsidRPr="00372EC5" w14:paraId="3F3683BD" w14:textId="77777777" w:rsidTr="00A461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14:paraId="62CA4166" w14:textId="77777777" w:rsidR="00722888" w:rsidRPr="00372EC5" w:rsidRDefault="00722888" w:rsidP="00A46166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</w:tcPr>
          <w:p w14:paraId="043BDB9F" w14:textId="77777777" w:rsidR="00722888" w:rsidRPr="00372EC5" w:rsidRDefault="00722888" w:rsidP="00A46166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51604" w14:textId="77777777" w:rsidR="00722888" w:rsidRPr="00372EC5" w:rsidRDefault="00722888" w:rsidP="00A461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A5438" w14:textId="77777777" w:rsidR="00722888" w:rsidRDefault="00722888" w:rsidP="00A46166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4DCE19" w14:textId="77777777" w:rsidR="00722888" w:rsidRPr="00372EC5" w:rsidRDefault="00722888" w:rsidP="00A461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86230" w14:textId="77777777" w:rsidR="00722888" w:rsidRPr="003B45FD" w:rsidRDefault="00722888" w:rsidP="00A46166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B7B64" w14:textId="77777777" w:rsidR="00722888" w:rsidRPr="003B45FD" w:rsidRDefault="00722888" w:rsidP="00A46166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98EC2" w14:textId="77777777" w:rsidR="00722888" w:rsidRPr="003B45FD" w:rsidRDefault="00722888" w:rsidP="00A46166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7D3F09BD" w14:textId="3F53CE9A" w:rsidR="00722888" w:rsidRDefault="00722888" w:rsidP="00722888"/>
    <w:p w14:paraId="76659191" w14:textId="77777777" w:rsidR="00722888" w:rsidRDefault="00722888" w:rsidP="00722888"/>
    <w:tbl>
      <w:tblPr>
        <w:tblStyle w:val="Srednjareetka-Isticanje6"/>
        <w:tblW w:w="0" w:type="auto"/>
        <w:tblLook w:val="04A0" w:firstRow="1" w:lastRow="0" w:firstColumn="1" w:lastColumn="0" w:noHBand="0" w:noVBand="1"/>
      </w:tblPr>
      <w:tblGrid>
        <w:gridCol w:w="1686"/>
        <w:gridCol w:w="1922"/>
        <w:gridCol w:w="1728"/>
        <w:gridCol w:w="1729"/>
        <w:gridCol w:w="1728"/>
        <w:gridCol w:w="1730"/>
        <w:gridCol w:w="1730"/>
        <w:gridCol w:w="1731"/>
      </w:tblGrid>
      <w:tr w:rsidR="00722888" w:rsidRPr="00372EC5" w14:paraId="5FF91B0E" w14:textId="77777777" w:rsidTr="007228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  <w:tcBorders>
              <w:bottom w:val="single" w:sz="4" w:space="0" w:color="auto"/>
            </w:tcBorders>
          </w:tcPr>
          <w:p w14:paraId="318E55E6" w14:textId="77777777" w:rsidR="00722888" w:rsidRPr="00372EC5" w:rsidRDefault="00722888" w:rsidP="00A46166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Cs w:val="0"/>
                <w:sz w:val="16"/>
                <w:szCs w:val="16"/>
              </w:rPr>
            </w:pPr>
          </w:p>
          <w:p w14:paraId="3C821386" w14:textId="77777777" w:rsidR="00722888" w:rsidRPr="00372EC5" w:rsidRDefault="00722888" w:rsidP="00A46166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Cs w:val="0"/>
                <w:sz w:val="16"/>
                <w:szCs w:val="16"/>
              </w:rPr>
            </w:pPr>
            <w:r w:rsidRPr="00372EC5">
              <w:rPr>
                <w:rFonts w:asciiTheme="minorHAnsi" w:hAnsiTheme="minorHAnsi" w:cstheme="minorHAnsi"/>
                <w:bCs w:val="0"/>
                <w:sz w:val="16"/>
                <w:szCs w:val="16"/>
              </w:rPr>
              <w:t>AKTIVNOST</w:t>
            </w:r>
          </w:p>
          <w:p w14:paraId="6533D3A5" w14:textId="77777777" w:rsidR="00722888" w:rsidRPr="00372EC5" w:rsidRDefault="00722888" w:rsidP="00A46166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  <w:tc>
          <w:tcPr>
            <w:tcW w:w="1922" w:type="dxa"/>
            <w:tcBorders>
              <w:bottom w:val="single" w:sz="4" w:space="0" w:color="auto"/>
            </w:tcBorders>
          </w:tcPr>
          <w:p w14:paraId="104B443A" w14:textId="77777777" w:rsidR="00722888" w:rsidRPr="00372EC5" w:rsidRDefault="00722888" w:rsidP="00A46166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</w:p>
          <w:p w14:paraId="32850C09" w14:textId="58B1AF81" w:rsidR="00722888" w:rsidRPr="00372EC5" w:rsidRDefault="003B03E5" w:rsidP="00A46166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A1101</w:t>
            </w:r>
            <w:r w:rsidR="00722888">
              <w:rPr>
                <w:rFonts w:asciiTheme="minorHAnsi" w:hAnsiTheme="minorHAnsi" w:cstheme="minorHAnsi"/>
                <w:sz w:val="16"/>
                <w:szCs w:val="16"/>
              </w:rPr>
              <w:t>01</w:t>
            </w:r>
          </w:p>
        </w:tc>
        <w:tc>
          <w:tcPr>
            <w:tcW w:w="10376" w:type="dxa"/>
            <w:gridSpan w:val="6"/>
            <w:tcBorders>
              <w:bottom w:val="single" w:sz="4" w:space="0" w:color="auto"/>
            </w:tcBorders>
            <w:vAlign w:val="center"/>
          </w:tcPr>
          <w:p w14:paraId="352B7A21" w14:textId="791C3444" w:rsidR="00722888" w:rsidRPr="00372EC5" w:rsidRDefault="00722888" w:rsidP="00A46166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highlight w:val="yellow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KRAĆI KINEZILOŠKI PROGRAM</w:t>
            </w:r>
          </w:p>
        </w:tc>
      </w:tr>
      <w:tr w:rsidR="00722888" w:rsidRPr="00372EC5" w14:paraId="20CF379A" w14:textId="77777777" w:rsidTr="00722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14:paraId="728FC478" w14:textId="77777777" w:rsidR="00722888" w:rsidRPr="00372EC5" w:rsidRDefault="00722888" w:rsidP="00A46166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</w:tcPr>
          <w:p w14:paraId="10712E60" w14:textId="77777777" w:rsidR="00722888" w:rsidRPr="00372EC5" w:rsidRDefault="00722888" w:rsidP="00A46166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CD93D" w14:textId="77777777" w:rsidR="00722888" w:rsidRPr="00372EC5" w:rsidRDefault="00722888" w:rsidP="00A461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6D420" w14:textId="77777777" w:rsidR="00722888" w:rsidRPr="00372EC5" w:rsidRDefault="00722888" w:rsidP="00A46166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496BB" w14:textId="77777777" w:rsidR="00722888" w:rsidRPr="00372EC5" w:rsidRDefault="00722888" w:rsidP="00A461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76C3D" w14:textId="77777777" w:rsidR="00722888" w:rsidRPr="00C41C52" w:rsidRDefault="00722888" w:rsidP="00A46166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500DA5" w14:textId="77777777" w:rsidR="00722888" w:rsidRPr="00C41C52" w:rsidRDefault="00722888" w:rsidP="00A46166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8303D" w14:textId="77777777" w:rsidR="00722888" w:rsidRPr="00C41C52" w:rsidRDefault="00722888" w:rsidP="00A46166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22888" w:rsidRPr="00372EC5" w14:paraId="1F6C249A" w14:textId="77777777" w:rsidTr="007228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14:paraId="4894E590" w14:textId="3446A09C" w:rsidR="00722888" w:rsidRPr="00372EC5" w:rsidRDefault="00722888" w:rsidP="00A46166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sz w:val="16"/>
                <w:szCs w:val="16"/>
              </w:rPr>
              <w:t>Usvojene tjelesni i psihomotorne sposobnosti</w:t>
            </w: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</w:tcPr>
          <w:p w14:paraId="1337ACA4" w14:textId="505517D2" w:rsidR="00722888" w:rsidRPr="00372EC5" w:rsidRDefault="00722888" w:rsidP="00A46166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372EC5">
              <w:rPr>
                <w:rFonts w:asciiTheme="minorHAnsi" w:hAnsiTheme="minorHAnsi" w:cstheme="minorHAnsi"/>
                <w:sz w:val="16"/>
                <w:szCs w:val="16"/>
              </w:rPr>
              <w:t xml:space="preserve">Kroz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specijalni program </w:t>
            </w:r>
            <w:r w:rsidR="00A06847">
              <w:rPr>
                <w:rFonts w:asciiTheme="minorHAnsi" w:hAnsiTheme="minorHAnsi" w:cstheme="minorHAnsi"/>
                <w:sz w:val="16"/>
                <w:szCs w:val="16"/>
              </w:rPr>
              <w:t>usvojiti vještine i druge sposobnosti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6D58F" w14:textId="7D78E91D" w:rsidR="00722888" w:rsidRPr="00372EC5" w:rsidRDefault="00A06847" w:rsidP="00A461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 dobi od 3 do polaska u školu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BC1D1" w14:textId="1386E268" w:rsidR="00722888" w:rsidRPr="00372EC5" w:rsidRDefault="00953922" w:rsidP="00A46166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42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733DB" w14:textId="77777777" w:rsidR="00722888" w:rsidRPr="00372EC5" w:rsidRDefault="00722888" w:rsidP="00A461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372EC5">
              <w:rPr>
                <w:rFonts w:asciiTheme="minorHAnsi" w:hAnsiTheme="minorHAnsi" w:cstheme="minorHAnsi"/>
                <w:sz w:val="16"/>
                <w:szCs w:val="16"/>
              </w:rPr>
              <w:t>Dječji vrtić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3D5CF4" w14:textId="1B167CAE" w:rsidR="00722888" w:rsidRPr="00C41C52" w:rsidRDefault="00953922" w:rsidP="00A46166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="003B03E5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3FB57" w14:textId="2767F6F3" w:rsidR="00722888" w:rsidRPr="00C41C52" w:rsidRDefault="00953922" w:rsidP="00A46166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="003B03E5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E3ECE" w14:textId="485ECCC0" w:rsidR="00722888" w:rsidRPr="00C41C52" w:rsidRDefault="00953922" w:rsidP="00A46166">
            <w:pPr>
              <w:tabs>
                <w:tab w:val="left" w:pos="360"/>
                <w:tab w:val="left" w:pos="585"/>
              </w:tabs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="00A06847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</w:tr>
    </w:tbl>
    <w:p w14:paraId="5AF1CD2C" w14:textId="33BFD965" w:rsidR="00ED4B59" w:rsidRPr="001C0AEB" w:rsidRDefault="00ED4B59" w:rsidP="007B5FFE">
      <w:pPr>
        <w:tabs>
          <w:tab w:val="left" w:pos="11908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6203CEC2" w14:textId="471FC4DD" w:rsidR="00D23385" w:rsidRPr="001C0AEB" w:rsidRDefault="00D23385" w:rsidP="007B5FFE">
      <w:pPr>
        <w:tabs>
          <w:tab w:val="left" w:pos="11908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28D02AB4" w14:textId="5502FBC1" w:rsidR="00D23385" w:rsidRPr="001C0AEB" w:rsidRDefault="00D23385" w:rsidP="007B5FFE">
      <w:pPr>
        <w:tabs>
          <w:tab w:val="left" w:pos="11908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6E80F613" w14:textId="448F5C3D" w:rsidR="00D23385" w:rsidRPr="001C0AEB" w:rsidRDefault="00D23385" w:rsidP="007B5FFE">
      <w:pPr>
        <w:tabs>
          <w:tab w:val="left" w:pos="11908"/>
        </w:tabs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14283"/>
      </w:tblGrid>
      <w:tr w:rsidR="001E2822" w:rsidRPr="001E2822" w14:paraId="02D75B7B" w14:textId="77777777" w:rsidTr="005653B2">
        <w:tc>
          <w:tcPr>
            <w:tcW w:w="14283" w:type="dxa"/>
            <w:shd w:val="clear" w:color="auto" w:fill="C0C0C0"/>
          </w:tcPr>
          <w:p w14:paraId="11C9B953" w14:textId="77777777" w:rsidR="001E2822" w:rsidRPr="001E2822" w:rsidRDefault="001E2822" w:rsidP="005653B2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5A30E4">
              <w:rPr>
                <w:rFonts w:asciiTheme="minorHAnsi" w:hAnsiTheme="minorHAnsi" w:cstheme="minorHAnsi"/>
                <w:sz w:val="22"/>
                <w:szCs w:val="22"/>
              </w:rPr>
              <w:t>6) IZVJEŠTAJ O POSTIGNUTIM CILJEVIMA I REZULTATIMA PROGRAMA TEMELJENIM NA POKAZATELJIMA USPJEŠNOSTI IZ NADLEŽNOSTI PRORAČUNSKOG KORISNIKA U PRETHODNOJ GODINI</w:t>
            </w:r>
          </w:p>
        </w:tc>
      </w:tr>
    </w:tbl>
    <w:p w14:paraId="57EF12D1" w14:textId="77777777" w:rsidR="00C4768A" w:rsidRDefault="00732F25" w:rsidP="00732F25">
      <w:pPr>
        <w:tabs>
          <w:tab w:val="left" w:pos="360"/>
          <w:tab w:val="left" w:pos="585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32F25">
        <w:rPr>
          <w:rFonts w:asciiTheme="minorHAnsi" w:hAnsiTheme="minorHAnsi" w:cstheme="minorHAnsi"/>
          <w:b/>
          <w:sz w:val="22"/>
          <w:szCs w:val="22"/>
        </w:rPr>
        <w:t>Redovna djelatnost dječjeg vrtića:</w:t>
      </w:r>
      <w:r w:rsidR="00A0684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41DA1D7" w14:textId="77777777" w:rsidR="00C4768A" w:rsidRDefault="00C4768A" w:rsidP="00C4768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FD679D1" w14:textId="7C3771D9" w:rsidR="00C4768A" w:rsidRDefault="00C4768A" w:rsidP="00C4768A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Godišnjim planom i programom </w:t>
      </w:r>
      <w:r w:rsidR="00953922">
        <w:rPr>
          <w:rFonts w:asciiTheme="minorHAnsi" w:hAnsiTheme="minorHAnsi" w:cstheme="minorHAnsi"/>
          <w:bCs/>
          <w:sz w:val="22"/>
          <w:szCs w:val="22"/>
        </w:rPr>
        <w:t xml:space="preserve">rada ustanove za </w:t>
      </w:r>
      <w:proofErr w:type="spellStart"/>
      <w:r w:rsidR="00953922">
        <w:rPr>
          <w:rFonts w:asciiTheme="minorHAnsi" w:hAnsiTheme="minorHAnsi" w:cstheme="minorHAnsi"/>
          <w:bCs/>
          <w:sz w:val="22"/>
          <w:szCs w:val="22"/>
        </w:rPr>
        <w:t>ped</w:t>
      </w:r>
      <w:proofErr w:type="spellEnd"/>
      <w:r w:rsidR="00953922">
        <w:rPr>
          <w:rFonts w:asciiTheme="minorHAnsi" w:hAnsiTheme="minorHAnsi" w:cstheme="minorHAnsi"/>
          <w:bCs/>
          <w:sz w:val="22"/>
          <w:szCs w:val="22"/>
        </w:rPr>
        <w:t>. 2025./2026</w:t>
      </w:r>
      <w:r>
        <w:rPr>
          <w:rFonts w:asciiTheme="minorHAnsi" w:hAnsiTheme="minorHAnsi" w:cstheme="minorHAnsi"/>
          <w:bCs/>
          <w:sz w:val="22"/>
          <w:szCs w:val="22"/>
        </w:rPr>
        <w:t>. god. definirani su opći ciljevi odgojno-obrazovnog rada te zadaće za unapređenje odgojno-obrazovnog rada.</w:t>
      </w:r>
    </w:p>
    <w:p w14:paraId="02DEA323" w14:textId="77777777" w:rsidR="00C4768A" w:rsidRDefault="00C4768A" w:rsidP="00732F25">
      <w:pPr>
        <w:tabs>
          <w:tab w:val="left" w:pos="360"/>
          <w:tab w:val="left" w:pos="585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52E9F8C" w14:textId="77777777" w:rsidR="00C4768A" w:rsidRDefault="00C4768A" w:rsidP="00732F25">
      <w:pPr>
        <w:tabs>
          <w:tab w:val="left" w:pos="360"/>
          <w:tab w:val="left" w:pos="585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0380CA08" w14:textId="32251F4D" w:rsidR="00732F25" w:rsidRPr="00732F25" w:rsidRDefault="00A06847" w:rsidP="00732F25">
      <w:pPr>
        <w:tabs>
          <w:tab w:val="left" w:pos="360"/>
          <w:tab w:val="left" w:pos="585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ED33C64" w14:textId="2ABC8F67" w:rsidR="00732F25" w:rsidRPr="00732F25" w:rsidRDefault="00732F25" w:rsidP="00732F25">
      <w:pPr>
        <w:tabs>
          <w:tab w:val="left" w:pos="360"/>
          <w:tab w:val="left" w:pos="585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32F25">
        <w:rPr>
          <w:rFonts w:asciiTheme="minorHAnsi" w:hAnsiTheme="minorHAnsi" w:cstheme="minorHAnsi"/>
          <w:sz w:val="22"/>
          <w:szCs w:val="22"/>
        </w:rPr>
        <w:t xml:space="preserve"> Aktivan rad se provodi kroz cijelu godinu. Zbog smanjenog broja djece, a radi korištenja godišnjih odmora roditelja i odgojitelja, svake godine se uvodi ljetna organizacija rada (od polovice lipnja do kraja kolovoza). Za vrijeme ljetne organizacije u 20</w:t>
      </w:r>
      <w:r>
        <w:rPr>
          <w:rFonts w:asciiTheme="minorHAnsi" w:hAnsiTheme="minorHAnsi" w:cstheme="minorHAnsi"/>
          <w:sz w:val="22"/>
          <w:szCs w:val="22"/>
        </w:rPr>
        <w:t>2</w:t>
      </w:r>
      <w:r w:rsidR="00953922">
        <w:rPr>
          <w:rFonts w:asciiTheme="minorHAnsi" w:hAnsiTheme="minorHAnsi" w:cstheme="minorHAnsi"/>
          <w:sz w:val="22"/>
          <w:szCs w:val="22"/>
        </w:rPr>
        <w:t>5</w:t>
      </w:r>
      <w:r w:rsidRPr="00732F25">
        <w:rPr>
          <w:rFonts w:asciiTheme="minorHAnsi" w:hAnsiTheme="minorHAnsi" w:cstheme="minorHAnsi"/>
          <w:sz w:val="22"/>
          <w:szCs w:val="22"/>
        </w:rPr>
        <w:t xml:space="preserve">. </w:t>
      </w:r>
      <w:r w:rsidR="00B54C17">
        <w:rPr>
          <w:rFonts w:asciiTheme="minorHAnsi" w:hAnsiTheme="minorHAnsi" w:cstheme="minorHAnsi"/>
          <w:sz w:val="22"/>
          <w:szCs w:val="22"/>
        </w:rPr>
        <w:t xml:space="preserve">bili su </w:t>
      </w:r>
      <w:r w:rsidRPr="00732F25">
        <w:rPr>
          <w:rFonts w:asciiTheme="minorHAnsi" w:hAnsiTheme="minorHAnsi" w:cstheme="minorHAnsi"/>
          <w:sz w:val="22"/>
          <w:szCs w:val="22"/>
        </w:rPr>
        <w:t xml:space="preserve">zatvoreni </w:t>
      </w:r>
      <w:r w:rsidR="00A06847">
        <w:rPr>
          <w:rFonts w:asciiTheme="minorHAnsi" w:hAnsiTheme="minorHAnsi" w:cstheme="minorHAnsi"/>
          <w:sz w:val="22"/>
          <w:szCs w:val="22"/>
        </w:rPr>
        <w:t>područni objekti</w:t>
      </w:r>
    </w:p>
    <w:p w14:paraId="08C0BDF8" w14:textId="4C811DF7" w:rsidR="00732F25" w:rsidRPr="00732F25" w:rsidRDefault="00732F25" w:rsidP="00732F25">
      <w:pPr>
        <w:tabs>
          <w:tab w:val="left" w:pos="360"/>
          <w:tab w:val="left" w:pos="585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32F25">
        <w:rPr>
          <w:rFonts w:asciiTheme="minorHAnsi" w:hAnsiTheme="minorHAnsi" w:cstheme="minorHAnsi"/>
          <w:sz w:val="22"/>
          <w:szCs w:val="22"/>
        </w:rPr>
        <w:t xml:space="preserve">Za vrijeme ljetne organizacije djeca borave u </w:t>
      </w:r>
      <w:r w:rsidR="00A06847">
        <w:rPr>
          <w:rFonts w:asciiTheme="minorHAnsi" w:hAnsiTheme="minorHAnsi" w:cstheme="minorHAnsi"/>
          <w:sz w:val="22"/>
          <w:szCs w:val="22"/>
        </w:rPr>
        <w:t>spojenim skupinama. Djeca iz svih</w:t>
      </w:r>
      <w:r w:rsidRPr="00732F25">
        <w:rPr>
          <w:rFonts w:asciiTheme="minorHAnsi" w:hAnsiTheme="minorHAnsi" w:cstheme="minorHAnsi"/>
          <w:sz w:val="22"/>
          <w:szCs w:val="22"/>
        </w:rPr>
        <w:t xml:space="preserve"> objekta bila su smještena u </w:t>
      </w:r>
      <w:proofErr w:type="spellStart"/>
      <w:r w:rsidR="00A06847">
        <w:rPr>
          <w:rFonts w:asciiTheme="minorHAnsi" w:hAnsiTheme="minorHAnsi" w:cstheme="minorHAnsi"/>
          <w:sz w:val="22"/>
          <w:szCs w:val="22"/>
        </w:rPr>
        <w:t>podružnom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objektu</w:t>
      </w:r>
      <w:r w:rsidR="00A06847">
        <w:rPr>
          <w:rFonts w:asciiTheme="minorHAnsi" w:hAnsiTheme="minorHAnsi" w:cstheme="minorHAnsi"/>
          <w:sz w:val="22"/>
          <w:szCs w:val="22"/>
        </w:rPr>
        <w:t xml:space="preserve"> Livada</w:t>
      </w:r>
      <w:r w:rsidRPr="00732F25">
        <w:rPr>
          <w:rFonts w:asciiTheme="minorHAnsi" w:hAnsiTheme="minorHAnsi" w:cstheme="minorHAnsi"/>
          <w:sz w:val="22"/>
          <w:szCs w:val="22"/>
        </w:rPr>
        <w:t>.</w:t>
      </w:r>
    </w:p>
    <w:p w14:paraId="65448D76" w14:textId="77777777" w:rsidR="00732F25" w:rsidRPr="00732F25" w:rsidRDefault="00732F25" w:rsidP="00732F25">
      <w:pPr>
        <w:tabs>
          <w:tab w:val="left" w:pos="360"/>
          <w:tab w:val="left" w:pos="585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0802E30E" w14:textId="06F84F4E" w:rsidR="00C86521" w:rsidRDefault="00732F25" w:rsidP="00732F25">
      <w:pPr>
        <w:tabs>
          <w:tab w:val="left" w:pos="360"/>
          <w:tab w:val="left" w:pos="585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32F25">
        <w:rPr>
          <w:rFonts w:asciiTheme="minorHAnsi" w:hAnsiTheme="minorHAnsi" w:cstheme="minorHAnsi"/>
          <w:sz w:val="22"/>
          <w:szCs w:val="22"/>
        </w:rPr>
        <w:t>U pedagoškoj 20</w:t>
      </w:r>
      <w:r>
        <w:rPr>
          <w:rFonts w:asciiTheme="minorHAnsi" w:hAnsiTheme="minorHAnsi" w:cstheme="minorHAnsi"/>
          <w:sz w:val="22"/>
          <w:szCs w:val="22"/>
        </w:rPr>
        <w:t>2</w:t>
      </w:r>
      <w:r w:rsidR="00953922">
        <w:rPr>
          <w:rFonts w:asciiTheme="minorHAnsi" w:hAnsiTheme="minorHAnsi" w:cstheme="minorHAnsi"/>
          <w:sz w:val="22"/>
          <w:szCs w:val="22"/>
        </w:rPr>
        <w:t>5</w:t>
      </w:r>
      <w:r w:rsidRPr="00732F25">
        <w:rPr>
          <w:rFonts w:asciiTheme="minorHAnsi" w:hAnsiTheme="minorHAnsi" w:cstheme="minorHAnsi"/>
          <w:sz w:val="22"/>
          <w:szCs w:val="22"/>
        </w:rPr>
        <w:t>./202</w:t>
      </w:r>
      <w:r w:rsidR="00953922">
        <w:rPr>
          <w:rFonts w:asciiTheme="minorHAnsi" w:hAnsiTheme="minorHAnsi" w:cstheme="minorHAnsi"/>
          <w:sz w:val="22"/>
          <w:szCs w:val="22"/>
        </w:rPr>
        <w:t>6</w:t>
      </w:r>
      <w:r w:rsidRPr="00732F25">
        <w:rPr>
          <w:rFonts w:asciiTheme="minorHAnsi" w:hAnsiTheme="minorHAnsi" w:cstheme="minorHAnsi"/>
          <w:sz w:val="22"/>
          <w:szCs w:val="22"/>
        </w:rPr>
        <w:t xml:space="preserve">. godinu upisano je </w:t>
      </w:r>
      <w:r>
        <w:rPr>
          <w:rFonts w:asciiTheme="minorHAnsi" w:hAnsiTheme="minorHAnsi" w:cstheme="minorHAnsi"/>
          <w:sz w:val="22"/>
          <w:szCs w:val="22"/>
        </w:rPr>
        <w:t>5</w:t>
      </w:r>
      <w:r w:rsidR="00953922">
        <w:rPr>
          <w:rFonts w:asciiTheme="minorHAnsi" w:hAnsiTheme="minorHAnsi" w:cstheme="minorHAnsi"/>
          <w:sz w:val="22"/>
          <w:szCs w:val="22"/>
        </w:rPr>
        <w:t>69</w:t>
      </w:r>
      <w:r w:rsidRPr="00732F25">
        <w:rPr>
          <w:rFonts w:asciiTheme="minorHAnsi" w:hAnsiTheme="minorHAnsi" w:cstheme="minorHAnsi"/>
          <w:sz w:val="22"/>
          <w:szCs w:val="22"/>
        </w:rPr>
        <w:t>-e</w:t>
      </w:r>
      <w:r w:rsidR="00C86521">
        <w:rPr>
          <w:rFonts w:asciiTheme="minorHAnsi" w:hAnsiTheme="minorHAnsi" w:cstheme="minorHAnsi"/>
          <w:sz w:val="22"/>
          <w:szCs w:val="22"/>
        </w:rPr>
        <w:t>r</w:t>
      </w:r>
      <w:r w:rsidR="003B03E5">
        <w:rPr>
          <w:rFonts w:asciiTheme="minorHAnsi" w:hAnsiTheme="minorHAnsi" w:cstheme="minorHAnsi"/>
          <w:sz w:val="22"/>
          <w:szCs w:val="22"/>
        </w:rPr>
        <w:t>o djece.  Zaposleno je ukup</w:t>
      </w:r>
      <w:r w:rsidR="00953922">
        <w:rPr>
          <w:rFonts w:asciiTheme="minorHAnsi" w:hAnsiTheme="minorHAnsi" w:cstheme="minorHAnsi"/>
          <w:sz w:val="22"/>
          <w:szCs w:val="22"/>
        </w:rPr>
        <w:t>no 80</w:t>
      </w:r>
      <w:r w:rsidRPr="00732F25">
        <w:rPr>
          <w:rFonts w:asciiTheme="minorHAnsi" w:hAnsiTheme="minorHAnsi" w:cstheme="minorHAnsi"/>
          <w:sz w:val="22"/>
          <w:szCs w:val="22"/>
        </w:rPr>
        <w:t xml:space="preserve"> osoba stručno-pedagoškog profila</w:t>
      </w:r>
      <w:r w:rsidR="00C86521" w:rsidRPr="00C86521">
        <w:rPr>
          <w:rFonts w:asciiTheme="minorHAnsi" w:hAnsiTheme="minorHAnsi" w:cstheme="minorHAnsi"/>
          <w:sz w:val="22"/>
          <w:szCs w:val="22"/>
        </w:rPr>
        <w:t xml:space="preserve"> </w:t>
      </w:r>
      <w:r w:rsidR="00953922">
        <w:rPr>
          <w:rFonts w:asciiTheme="minorHAnsi" w:hAnsiTheme="minorHAnsi" w:cstheme="minorHAnsi"/>
          <w:sz w:val="22"/>
          <w:szCs w:val="22"/>
        </w:rPr>
        <w:t>,toga 80</w:t>
      </w:r>
      <w:r w:rsidRPr="00732F25">
        <w:rPr>
          <w:rFonts w:asciiTheme="minorHAnsi" w:hAnsiTheme="minorHAnsi" w:cstheme="minorHAnsi"/>
          <w:sz w:val="22"/>
          <w:szCs w:val="22"/>
        </w:rPr>
        <w:t>odgojitelj</w:t>
      </w:r>
      <w:r w:rsidR="00365E6B">
        <w:rPr>
          <w:rFonts w:asciiTheme="minorHAnsi" w:hAnsiTheme="minorHAnsi" w:cstheme="minorHAnsi"/>
          <w:sz w:val="22"/>
          <w:szCs w:val="22"/>
        </w:rPr>
        <w:t>a</w:t>
      </w:r>
      <w:r w:rsidR="00953922">
        <w:rPr>
          <w:rFonts w:asciiTheme="minorHAnsi" w:hAnsiTheme="minorHAnsi" w:cstheme="minorHAnsi"/>
          <w:sz w:val="22"/>
          <w:szCs w:val="22"/>
        </w:rPr>
        <w:t xml:space="preserve"> i 5</w:t>
      </w:r>
      <w:r w:rsidRPr="00732F25">
        <w:rPr>
          <w:rFonts w:asciiTheme="minorHAnsi" w:hAnsiTheme="minorHAnsi" w:cstheme="minorHAnsi"/>
          <w:sz w:val="22"/>
          <w:szCs w:val="22"/>
        </w:rPr>
        <w:t xml:space="preserve"> stručna suradnika – </w:t>
      </w:r>
      <w:proofErr w:type="spellStart"/>
      <w:r w:rsidR="00C86521">
        <w:rPr>
          <w:rFonts w:asciiTheme="minorHAnsi" w:hAnsiTheme="minorHAnsi" w:cstheme="minorHAnsi"/>
          <w:sz w:val="22"/>
          <w:szCs w:val="22"/>
        </w:rPr>
        <w:t>pedagog,</w:t>
      </w:r>
      <w:r w:rsidR="00953922">
        <w:rPr>
          <w:rFonts w:asciiTheme="minorHAnsi" w:hAnsiTheme="minorHAnsi" w:cstheme="minorHAnsi"/>
          <w:sz w:val="22"/>
          <w:szCs w:val="22"/>
        </w:rPr>
        <w:t>pedagog</w:t>
      </w:r>
      <w:proofErr w:type="spellEnd"/>
      <w:r w:rsidR="00953922">
        <w:rPr>
          <w:rFonts w:asciiTheme="minorHAnsi" w:hAnsiTheme="minorHAnsi" w:cstheme="minorHAnsi"/>
          <w:sz w:val="22"/>
          <w:szCs w:val="22"/>
        </w:rPr>
        <w:t>-pripravnik,</w:t>
      </w:r>
      <w:r w:rsidR="00C86521">
        <w:rPr>
          <w:rFonts w:asciiTheme="minorHAnsi" w:hAnsiTheme="minorHAnsi" w:cstheme="minorHAnsi"/>
          <w:sz w:val="22"/>
          <w:szCs w:val="22"/>
        </w:rPr>
        <w:t xml:space="preserve"> zdravstveni voditelj, socijalni pedagog i  logoped.</w:t>
      </w:r>
    </w:p>
    <w:p w14:paraId="11F3D4D1" w14:textId="3AE698FA" w:rsidR="00732F25" w:rsidRPr="00732F25" w:rsidRDefault="00732F25" w:rsidP="00732F25">
      <w:pPr>
        <w:tabs>
          <w:tab w:val="left" w:pos="360"/>
          <w:tab w:val="left" w:pos="585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2380D72" w14:textId="647BBB64" w:rsidR="00732F25" w:rsidRPr="003B45FD" w:rsidRDefault="00732F25" w:rsidP="00732F25">
      <w:pPr>
        <w:tabs>
          <w:tab w:val="left" w:pos="360"/>
          <w:tab w:val="left" w:pos="585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3B45FD">
        <w:rPr>
          <w:rFonts w:asciiTheme="minorHAnsi" w:hAnsiTheme="minorHAnsi" w:cstheme="minorHAnsi"/>
          <w:sz w:val="22"/>
          <w:szCs w:val="22"/>
        </w:rPr>
        <w:t xml:space="preserve">U redovni program integrirano je </w:t>
      </w:r>
      <w:r w:rsidR="00014C77">
        <w:rPr>
          <w:rFonts w:asciiTheme="minorHAnsi" w:hAnsiTheme="minorHAnsi" w:cstheme="minorHAnsi"/>
          <w:sz w:val="22"/>
          <w:szCs w:val="22"/>
        </w:rPr>
        <w:t>5</w:t>
      </w:r>
      <w:r w:rsidR="008D55A2" w:rsidRPr="003B45FD">
        <w:rPr>
          <w:rFonts w:asciiTheme="minorHAnsi" w:hAnsiTheme="minorHAnsi" w:cstheme="minorHAnsi"/>
          <w:sz w:val="22"/>
          <w:szCs w:val="22"/>
        </w:rPr>
        <w:t xml:space="preserve"> - </w:t>
      </w:r>
      <w:proofErr w:type="spellStart"/>
      <w:r w:rsidR="008D55A2" w:rsidRPr="003B45FD">
        <w:rPr>
          <w:rFonts w:asciiTheme="minorHAnsi" w:hAnsiTheme="minorHAnsi" w:cstheme="minorHAnsi"/>
          <w:sz w:val="22"/>
          <w:szCs w:val="22"/>
        </w:rPr>
        <w:t>oje</w:t>
      </w:r>
      <w:proofErr w:type="spellEnd"/>
      <w:r w:rsidR="008D55A2" w:rsidRPr="003B45FD">
        <w:rPr>
          <w:rFonts w:asciiTheme="minorHAnsi" w:hAnsiTheme="minorHAnsi" w:cstheme="minorHAnsi"/>
          <w:sz w:val="22"/>
          <w:szCs w:val="22"/>
        </w:rPr>
        <w:t xml:space="preserve"> </w:t>
      </w:r>
      <w:r w:rsidRPr="003B45FD">
        <w:rPr>
          <w:rFonts w:asciiTheme="minorHAnsi" w:hAnsiTheme="minorHAnsi" w:cstheme="minorHAnsi"/>
          <w:sz w:val="22"/>
          <w:szCs w:val="22"/>
        </w:rPr>
        <w:t xml:space="preserve"> djece s</w:t>
      </w:r>
      <w:r w:rsidR="00C86521">
        <w:rPr>
          <w:rFonts w:asciiTheme="minorHAnsi" w:hAnsiTheme="minorHAnsi" w:cstheme="minorHAnsi"/>
          <w:sz w:val="22"/>
          <w:szCs w:val="22"/>
        </w:rPr>
        <w:t xml:space="preserve"> teško</w:t>
      </w:r>
      <w:r w:rsidR="00014C77">
        <w:rPr>
          <w:rFonts w:asciiTheme="minorHAnsi" w:hAnsiTheme="minorHAnsi" w:cstheme="minorHAnsi"/>
          <w:sz w:val="22"/>
          <w:szCs w:val="22"/>
        </w:rPr>
        <w:t>ćama u razvoju koji imaju dva</w:t>
      </w:r>
      <w:r w:rsidRPr="003B45FD">
        <w:rPr>
          <w:rFonts w:asciiTheme="minorHAnsi" w:hAnsiTheme="minorHAnsi" w:cstheme="minorHAnsi"/>
          <w:sz w:val="22"/>
          <w:szCs w:val="22"/>
        </w:rPr>
        <w:t xml:space="preserve"> asistenta. </w:t>
      </w:r>
    </w:p>
    <w:p w14:paraId="641CD56B" w14:textId="4AF3F856" w:rsidR="00634E22" w:rsidRDefault="00732F25" w:rsidP="00C4768A">
      <w:pPr>
        <w:tabs>
          <w:tab w:val="left" w:pos="360"/>
          <w:tab w:val="left" w:pos="585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32F25">
        <w:rPr>
          <w:rFonts w:asciiTheme="minorHAnsi" w:hAnsiTheme="minorHAnsi" w:cstheme="minorHAnsi"/>
          <w:sz w:val="22"/>
          <w:szCs w:val="22"/>
        </w:rPr>
        <w:t>Svi odgojitelji ostvarili su ukupan fond sati u okviru norme sati propisane od Minis</w:t>
      </w:r>
      <w:r w:rsidR="00C4768A">
        <w:rPr>
          <w:rFonts w:asciiTheme="minorHAnsi" w:hAnsiTheme="minorHAnsi" w:cstheme="minorHAnsi"/>
          <w:sz w:val="22"/>
          <w:szCs w:val="22"/>
        </w:rPr>
        <w:t>tarstva znanosti i obrazovanja</w:t>
      </w:r>
    </w:p>
    <w:p w14:paraId="0C8AD8E8" w14:textId="77777777" w:rsidR="00C4768A" w:rsidRPr="00C4768A" w:rsidRDefault="00C4768A" w:rsidP="00C4768A">
      <w:pPr>
        <w:tabs>
          <w:tab w:val="left" w:pos="360"/>
          <w:tab w:val="left" w:pos="585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5AA52A2" w14:textId="7322E310" w:rsidR="001E2822" w:rsidRPr="001E2822" w:rsidRDefault="005653B2" w:rsidP="001E2822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Opći ciljevi</w:t>
      </w:r>
      <w:r w:rsidR="001E2822" w:rsidRPr="001E2822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odgojno-obrazovnog rada ove</w:t>
      </w:r>
      <w:r w:rsidR="001E2822" w:rsidRPr="001E2822">
        <w:rPr>
          <w:rFonts w:asciiTheme="minorHAnsi" w:hAnsiTheme="minorHAnsi" w:cstheme="minorHAnsi"/>
          <w:sz w:val="22"/>
          <w:szCs w:val="22"/>
        </w:rPr>
        <w:t xml:space="preserve"> pedagošk</w:t>
      </w:r>
      <w:r>
        <w:rPr>
          <w:rFonts w:asciiTheme="minorHAnsi" w:hAnsiTheme="minorHAnsi" w:cstheme="minorHAnsi"/>
          <w:sz w:val="22"/>
          <w:szCs w:val="22"/>
        </w:rPr>
        <w:t>e</w:t>
      </w:r>
      <w:r w:rsidR="001E2822" w:rsidRPr="001E2822">
        <w:rPr>
          <w:rFonts w:asciiTheme="minorHAnsi" w:hAnsiTheme="minorHAnsi" w:cstheme="minorHAnsi"/>
          <w:sz w:val="22"/>
          <w:szCs w:val="22"/>
        </w:rPr>
        <w:t xml:space="preserve"> godin</w:t>
      </w:r>
      <w:r>
        <w:rPr>
          <w:rFonts w:asciiTheme="minorHAnsi" w:hAnsiTheme="minorHAnsi" w:cstheme="minorHAnsi"/>
          <w:sz w:val="22"/>
          <w:szCs w:val="22"/>
        </w:rPr>
        <w:t>e</w:t>
      </w:r>
      <w:r w:rsidR="001E2822" w:rsidRPr="001E2822">
        <w:rPr>
          <w:rFonts w:asciiTheme="minorHAnsi" w:hAnsiTheme="minorHAnsi" w:cstheme="minorHAnsi"/>
          <w:sz w:val="22"/>
          <w:szCs w:val="22"/>
        </w:rPr>
        <w:t xml:space="preserve"> bit će:</w:t>
      </w:r>
    </w:p>
    <w:p w14:paraId="3230DF01" w14:textId="2400064E" w:rsidR="001E2822" w:rsidRPr="005653B2" w:rsidRDefault="005653B2" w:rsidP="005B416F">
      <w:pPr>
        <w:pStyle w:val="Odlomakpopisa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</w:t>
      </w:r>
      <w:r w:rsidR="001E2822" w:rsidRPr="005653B2">
        <w:rPr>
          <w:rFonts w:asciiTheme="minorHAnsi" w:hAnsiTheme="minorHAnsi" w:cstheme="minorHAnsi"/>
          <w:bCs/>
          <w:sz w:val="22"/>
          <w:szCs w:val="22"/>
        </w:rPr>
        <w:t xml:space="preserve">tvorenost, komunikacija i suradnja – kultura ustanove (između svih djelatnika vrtića) </w:t>
      </w:r>
    </w:p>
    <w:p w14:paraId="17E7EE26" w14:textId="11976090" w:rsidR="001E2822" w:rsidRPr="005653B2" w:rsidRDefault="005653B2" w:rsidP="005B416F">
      <w:pPr>
        <w:pStyle w:val="Odlomakpopisa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k</w:t>
      </w:r>
      <w:r w:rsidR="001E2822" w:rsidRPr="005653B2">
        <w:rPr>
          <w:rFonts w:asciiTheme="minorHAnsi" w:hAnsiTheme="minorHAnsi" w:cstheme="minorHAnsi"/>
          <w:bCs/>
          <w:sz w:val="22"/>
          <w:szCs w:val="22"/>
        </w:rPr>
        <w:t xml:space="preserve">orištenje prostora vrtića na način najpogodniji dječjim potrebama i ciljevima odgojno obrazovnog procesa </w:t>
      </w:r>
    </w:p>
    <w:p w14:paraId="37A7F7E7" w14:textId="27850177" w:rsidR="001E2822" w:rsidRPr="005653B2" w:rsidRDefault="005653B2" w:rsidP="005B416F">
      <w:pPr>
        <w:pStyle w:val="Odlomakpopisa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</w:t>
      </w:r>
      <w:r w:rsidR="001E2822" w:rsidRPr="005653B2">
        <w:rPr>
          <w:rFonts w:asciiTheme="minorHAnsi" w:hAnsiTheme="minorHAnsi" w:cstheme="minorHAnsi"/>
          <w:bCs/>
          <w:sz w:val="22"/>
          <w:szCs w:val="22"/>
        </w:rPr>
        <w:t>tvaranje poticajnog</w:t>
      </w:r>
      <w:r w:rsidRPr="005653B2">
        <w:rPr>
          <w:rFonts w:asciiTheme="minorHAnsi" w:hAnsiTheme="minorHAnsi" w:cstheme="minorHAnsi"/>
          <w:bCs/>
          <w:sz w:val="22"/>
          <w:szCs w:val="22"/>
        </w:rPr>
        <w:t>,</w:t>
      </w:r>
      <w:r w:rsidR="001E2822" w:rsidRPr="005653B2">
        <w:rPr>
          <w:rFonts w:asciiTheme="minorHAnsi" w:hAnsiTheme="minorHAnsi" w:cstheme="minorHAnsi"/>
          <w:bCs/>
          <w:sz w:val="22"/>
          <w:szCs w:val="22"/>
        </w:rPr>
        <w:t xml:space="preserve"> kreativnog i ugodnog okružja </w:t>
      </w:r>
    </w:p>
    <w:p w14:paraId="3A441271" w14:textId="5C0A2577" w:rsidR="005653B2" w:rsidRPr="005653B2" w:rsidRDefault="005653B2" w:rsidP="005B416F">
      <w:pPr>
        <w:pStyle w:val="Odlomakpopisa"/>
        <w:numPr>
          <w:ilvl w:val="0"/>
          <w:numId w:val="26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</w:t>
      </w:r>
      <w:r w:rsidRPr="005653B2">
        <w:rPr>
          <w:rFonts w:asciiTheme="minorHAnsi" w:hAnsiTheme="minorHAnsi" w:cstheme="minorHAnsi"/>
          <w:bCs/>
          <w:sz w:val="22"/>
          <w:szCs w:val="22"/>
        </w:rPr>
        <w:t>straživanje funkcije pedagoški neoblikovanog</w:t>
      </w:r>
      <w:r>
        <w:rPr>
          <w:rFonts w:asciiTheme="minorHAnsi" w:hAnsiTheme="minorHAnsi" w:cstheme="minorHAnsi"/>
          <w:bCs/>
          <w:sz w:val="22"/>
          <w:szCs w:val="22"/>
        </w:rPr>
        <w:t xml:space="preserve"> i</w:t>
      </w:r>
      <w:r w:rsidRPr="005653B2">
        <w:rPr>
          <w:rFonts w:asciiTheme="minorHAnsi" w:hAnsiTheme="minorHAnsi" w:cstheme="minorHAnsi"/>
          <w:bCs/>
          <w:sz w:val="22"/>
          <w:szCs w:val="22"/>
        </w:rPr>
        <w:t xml:space="preserve"> prirodnog materijala u igri i učenju djece </w:t>
      </w:r>
    </w:p>
    <w:p w14:paraId="41DE396D" w14:textId="3C0E4136" w:rsidR="001E2822" w:rsidRPr="005653B2" w:rsidRDefault="005653B2" w:rsidP="005B416F">
      <w:pPr>
        <w:pStyle w:val="Odlomakpopisa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</w:t>
      </w:r>
      <w:r w:rsidR="001E2822" w:rsidRPr="005653B2">
        <w:rPr>
          <w:rFonts w:asciiTheme="minorHAnsi" w:hAnsiTheme="minorHAnsi" w:cstheme="minorHAnsi"/>
          <w:bCs/>
          <w:sz w:val="22"/>
          <w:szCs w:val="22"/>
        </w:rPr>
        <w:t xml:space="preserve">ptimalna organizacija rada, koja uključuje fleksibilan, odgovoran i suradnički pristup radu, prilagođen potrebama radu s djecom i roditeljima </w:t>
      </w:r>
    </w:p>
    <w:p w14:paraId="054DE2A4" w14:textId="3DCC0548" w:rsidR="001E2822" w:rsidRPr="005653B2" w:rsidRDefault="005653B2" w:rsidP="005B416F">
      <w:pPr>
        <w:pStyle w:val="Odlomakpopisa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</w:t>
      </w:r>
      <w:r w:rsidRPr="001E2822">
        <w:rPr>
          <w:rFonts w:asciiTheme="minorHAnsi" w:hAnsiTheme="minorHAnsi" w:cstheme="minorHAnsi"/>
          <w:bCs/>
          <w:sz w:val="22"/>
          <w:szCs w:val="22"/>
        </w:rPr>
        <w:t>laniranje i provođenje sadržaja i načina rada koji garantiraju siguran boravak djece u vrtiću</w:t>
      </w:r>
    </w:p>
    <w:p w14:paraId="0452ACED" w14:textId="0FC059A6" w:rsidR="001E2822" w:rsidRPr="005653B2" w:rsidRDefault="005653B2" w:rsidP="005B416F">
      <w:pPr>
        <w:pStyle w:val="Odlomakpopisa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u</w:t>
      </w:r>
      <w:r w:rsidR="001E2822" w:rsidRPr="005653B2">
        <w:rPr>
          <w:rFonts w:asciiTheme="minorHAnsi" w:hAnsiTheme="minorHAnsi" w:cstheme="minorHAnsi"/>
          <w:bCs/>
          <w:sz w:val="22"/>
          <w:szCs w:val="22"/>
        </w:rPr>
        <w:t xml:space="preserve">čenje kroz projekte </w:t>
      </w:r>
    </w:p>
    <w:p w14:paraId="72C0AD47" w14:textId="051FA84F" w:rsidR="001E2822" w:rsidRDefault="005653B2" w:rsidP="005B416F">
      <w:pPr>
        <w:pStyle w:val="Odlomakpopisa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</w:t>
      </w:r>
      <w:r w:rsidR="001E2822" w:rsidRPr="005653B2">
        <w:rPr>
          <w:rFonts w:asciiTheme="minorHAnsi" w:hAnsiTheme="minorHAnsi" w:cstheme="minorHAnsi"/>
          <w:bCs/>
          <w:sz w:val="22"/>
          <w:szCs w:val="22"/>
        </w:rPr>
        <w:t>uradnja s roditeljima</w:t>
      </w:r>
      <w:r w:rsidR="005B416F">
        <w:rPr>
          <w:rFonts w:asciiTheme="minorHAnsi" w:hAnsiTheme="minorHAnsi" w:cstheme="minorHAnsi"/>
          <w:bCs/>
          <w:sz w:val="22"/>
          <w:szCs w:val="22"/>
        </w:rPr>
        <w:t>.</w:t>
      </w:r>
    </w:p>
    <w:p w14:paraId="473083AE" w14:textId="25DD173D" w:rsidR="005B416F" w:rsidRDefault="005B416F" w:rsidP="005B416F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DD154E1" w14:textId="77777777" w:rsidR="005B416F" w:rsidRDefault="005B416F" w:rsidP="005B416F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6852232" w14:textId="77777777" w:rsidR="005B416F" w:rsidRPr="005B416F" w:rsidRDefault="005B416F" w:rsidP="005B416F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B416F">
        <w:rPr>
          <w:rFonts w:asciiTheme="minorHAnsi" w:hAnsiTheme="minorHAnsi" w:cstheme="minorHAnsi"/>
          <w:bCs/>
          <w:sz w:val="22"/>
          <w:szCs w:val="22"/>
        </w:rPr>
        <w:t>Specifični ciljevi za ovu pedagošku godinu su sljedeći:</w:t>
      </w:r>
    </w:p>
    <w:p w14:paraId="1C7DB394" w14:textId="091F70D4" w:rsidR="005B416F" w:rsidRPr="005B416F" w:rsidRDefault="005B416F" w:rsidP="005B416F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B416F">
        <w:rPr>
          <w:rFonts w:asciiTheme="minorHAnsi" w:hAnsiTheme="minorHAnsi" w:cstheme="minorHAnsi"/>
          <w:bCs/>
          <w:sz w:val="22"/>
          <w:szCs w:val="22"/>
        </w:rPr>
        <w:t>osvještavanje vrijednosti koje odgojitelji posjeduju i njihova shvaćanja djeteta kao preduvjeta za uspostavljanje ravnopravne komunikacije djece i odrasli</w:t>
      </w:r>
      <w:r>
        <w:rPr>
          <w:rFonts w:asciiTheme="minorHAnsi" w:hAnsiTheme="minorHAnsi" w:cstheme="minorHAnsi"/>
          <w:bCs/>
          <w:sz w:val="22"/>
          <w:szCs w:val="22"/>
        </w:rPr>
        <w:t>h</w:t>
      </w:r>
    </w:p>
    <w:p w14:paraId="1D5EFF52" w14:textId="16383395" w:rsidR="005B416F" w:rsidRPr="005B416F" w:rsidRDefault="005B416F" w:rsidP="005B416F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B416F">
        <w:rPr>
          <w:rFonts w:asciiTheme="minorHAnsi" w:hAnsiTheme="minorHAnsi" w:cstheme="minorHAnsi"/>
          <w:bCs/>
          <w:sz w:val="22"/>
          <w:szCs w:val="22"/>
        </w:rPr>
        <w:t>osnaživanje odgojitelja za kvalitetnu i ravnopravnu komunikaciju s roditeljima s ciljem stvaranja zajedničkog razumijevanja o djetetu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10B5CF48" w14:textId="52B20DC9" w:rsidR="005B416F" w:rsidRDefault="005B416F" w:rsidP="005B416F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67EB266" w14:textId="77777777" w:rsidR="005B416F" w:rsidRPr="005B416F" w:rsidRDefault="005B416F" w:rsidP="005B416F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E55D507" w14:textId="77777777" w:rsidR="005B416F" w:rsidRPr="005B416F" w:rsidRDefault="005B416F" w:rsidP="005B416F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B416F">
        <w:rPr>
          <w:rFonts w:asciiTheme="minorHAnsi" w:hAnsiTheme="minorHAnsi" w:cstheme="minorHAnsi"/>
          <w:bCs/>
          <w:sz w:val="22"/>
          <w:szCs w:val="22"/>
        </w:rPr>
        <w:t>Specifične zadaće, koje proizlaze iz gore navedenih specifičnih ciljeva su sljedeće:</w:t>
      </w:r>
    </w:p>
    <w:p w14:paraId="4DDA4E33" w14:textId="2A8895A0" w:rsidR="005B416F" w:rsidRPr="005B416F" w:rsidRDefault="005B416F" w:rsidP="005B416F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B416F">
        <w:rPr>
          <w:rFonts w:asciiTheme="minorHAnsi" w:hAnsiTheme="minorHAnsi" w:cstheme="minorHAnsi"/>
          <w:bCs/>
          <w:sz w:val="22"/>
          <w:szCs w:val="22"/>
        </w:rPr>
        <w:t>kreiranje, unapređivanje i razumijevanje važnosti prostorno-materijalnog okruženja kao preduvjeta za bolje razumijevanje o djetetu</w:t>
      </w:r>
    </w:p>
    <w:p w14:paraId="4AF6E081" w14:textId="54E0D412" w:rsidR="005B416F" w:rsidRPr="005B416F" w:rsidRDefault="005B416F" w:rsidP="005B416F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B416F">
        <w:rPr>
          <w:rFonts w:asciiTheme="minorHAnsi" w:hAnsiTheme="minorHAnsi" w:cstheme="minorHAnsi"/>
          <w:bCs/>
          <w:sz w:val="22"/>
          <w:szCs w:val="22"/>
        </w:rPr>
        <w:t>razumijevanje važnosti kontinuiranog dokumentiranja odgojno-obrazovnog procesa kao glavne alatke za bolje razumijevanje</w:t>
      </w:r>
    </w:p>
    <w:p w14:paraId="7C0F96DE" w14:textId="5034922D" w:rsidR="005B416F" w:rsidRPr="005B416F" w:rsidRDefault="005B416F" w:rsidP="005B416F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B416F">
        <w:rPr>
          <w:rFonts w:asciiTheme="minorHAnsi" w:hAnsiTheme="minorHAnsi" w:cstheme="minorHAnsi"/>
          <w:bCs/>
          <w:sz w:val="22"/>
          <w:szCs w:val="22"/>
        </w:rPr>
        <w:t>razumijevanje i unapređivanje socijalne dimenzije okruženja za učenje i to u odnosu dijete – odgojitelj, dijete – dijete, odgojitelj – roditelj i odgojitelj – odgojitelj (s posebnim naglaskom na dimenzije komunikacije odgojitelja i djeteta te odgojitelja i roditelja)</w:t>
      </w:r>
    </w:p>
    <w:p w14:paraId="64C46AF0" w14:textId="3B86238A" w:rsidR="001E2822" w:rsidRPr="00433E3E" w:rsidRDefault="005B416F" w:rsidP="005B416F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33E3E">
        <w:rPr>
          <w:rFonts w:asciiTheme="minorHAnsi" w:hAnsiTheme="minorHAnsi" w:cstheme="minorHAnsi"/>
          <w:bCs/>
          <w:sz w:val="22"/>
          <w:szCs w:val="22"/>
        </w:rPr>
        <w:t>podržavanje i daljnje razvijanje rada na projektima kao procesa sveobuhvatnog i cjelovitog učenja svih uključenih subjekata.</w:t>
      </w:r>
      <w:r w:rsidRPr="00433E3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sectPr w:rsidR="001E2822" w:rsidRPr="00433E3E" w:rsidSect="001E6E5B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5FDC1" w14:textId="77777777" w:rsidR="002B16D6" w:rsidRDefault="002B16D6" w:rsidP="001A0C04">
      <w:r>
        <w:separator/>
      </w:r>
    </w:p>
  </w:endnote>
  <w:endnote w:type="continuationSeparator" w:id="0">
    <w:p w14:paraId="1A6B9DB2" w14:textId="77777777" w:rsidR="002B16D6" w:rsidRDefault="002B16D6" w:rsidP="001A0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679D7" w14:textId="77777777" w:rsidR="002B16D6" w:rsidRDefault="002B16D6" w:rsidP="001A0C04">
      <w:r>
        <w:separator/>
      </w:r>
    </w:p>
  </w:footnote>
  <w:footnote w:type="continuationSeparator" w:id="0">
    <w:p w14:paraId="180DCF8B" w14:textId="77777777" w:rsidR="002B16D6" w:rsidRDefault="002B16D6" w:rsidP="001A0C04">
      <w:r>
        <w:continuationSeparator/>
      </w:r>
    </w:p>
  </w:footnote>
  <w:footnote w:id="1">
    <w:p w14:paraId="443E41C8" w14:textId="0C3704B5" w:rsidR="00A46166" w:rsidRDefault="00A46166" w:rsidP="004A6FA2">
      <w:pPr>
        <w:pStyle w:val="Tekstfusnote"/>
      </w:pPr>
    </w:p>
    <w:p w14:paraId="17CED981" w14:textId="236E762A" w:rsidR="00A46166" w:rsidRDefault="00A46166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F11F7" w14:textId="77777777" w:rsidR="00A46166" w:rsidRDefault="00A46166" w:rsidP="001A0C04">
    <w:pPr>
      <w:pStyle w:val="Zaglavlje"/>
      <w:jc w:val="right"/>
    </w:pPr>
    <w:r>
      <w:t>Prilog 1</w:t>
    </w:r>
  </w:p>
  <w:p w14:paraId="7711058C" w14:textId="77777777" w:rsidR="00A46166" w:rsidRDefault="00A4616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CD5"/>
    <w:multiLevelType w:val="hybridMultilevel"/>
    <w:tmpl w:val="000013E9"/>
    <w:lvl w:ilvl="0" w:tplc="00004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692C"/>
    <w:multiLevelType w:val="hybridMultilevel"/>
    <w:tmpl w:val="00004A80"/>
    <w:lvl w:ilvl="0" w:tplc="000018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16C5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006899">
      <w:start w:val="1"/>
      <w:numFmt w:val="bullet"/>
      <w:lvlText w:val=""/>
      <w:lvlJc w:val="left"/>
      <w:pPr>
        <w:tabs>
          <w:tab w:val="num" w:pos="2062"/>
        </w:tabs>
        <w:ind w:left="2062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4671A69"/>
    <w:multiLevelType w:val="hybridMultilevel"/>
    <w:tmpl w:val="C8B69516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0A213281"/>
    <w:multiLevelType w:val="hybridMultilevel"/>
    <w:tmpl w:val="5532C4C4"/>
    <w:lvl w:ilvl="0" w:tplc="212CF794">
      <w:numFmt w:val="bullet"/>
      <w:lvlText w:val=""/>
      <w:lvlJc w:val="left"/>
      <w:pPr>
        <w:ind w:left="1068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144CD"/>
    <w:multiLevelType w:val="hybridMultilevel"/>
    <w:tmpl w:val="1102F43E"/>
    <w:lvl w:ilvl="0" w:tplc="041A000B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6" w15:restartNumberingAfterBreak="0">
    <w:nsid w:val="11E06EE8"/>
    <w:multiLevelType w:val="hybridMultilevel"/>
    <w:tmpl w:val="A4782A80"/>
    <w:lvl w:ilvl="0" w:tplc="212CF794">
      <w:numFmt w:val="bullet"/>
      <w:lvlText w:val=""/>
      <w:lvlJc w:val="left"/>
      <w:pPr>
        <w:ind w:left="1068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32071F7"/>
    <w:multiLevelType w:val="hybridMultilevel"/>
    <w:tmpl w:val="B010089C"/>
    <w:lvl w:ilvl="0" w:tplc="212CF794">
      <w:numFmt w:val="bullet"/>
      <w:lvlText w:val=""/>
      <w:lvlJc w:val="left"/>
      <w:pPr>
        <w:ind w:left="1788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CC07AF"/>
    <w:multiLevelType w:val="hybridMultilevel"/>
    <w:tmpl w:val="D69837E2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4D73B13"/>
    <w:multiLevelType w:val="hybridMultilevel"/>
    <w:tmpl w:val="2B7A5526"/>
    <w:lvl w:ilvl="0" w:tplc="AFC22858">
      <w:start w:val="3"/>
      <w:numFmt w:val="bullet"/>
      <w:lvlText w:val="-"/>
      <w:lvlJc w:val="left"/>
      <w:pPr>
        <w:ind w:left="1155" w:hanging="360"/>
      </w:pPr>
      <w:rPr>
        <w:rFonts w:ascii="Calibri" w:eastAsia="Times New Roman" w:hAnsi="Calibri" w:cs="Calibri" w:hint="default"/>
        <w:i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 w15:restartNumberingAfterBreak="0">
    <w:nsid w:val="1EBC478F"/>
    <w:multiLevelType w:val="hybridMultilevel"/>
    <w:tmpl w:val="7B722042"/>
    <w:lvl w:ilvl="0" w:tplc="06124F6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F5591"/>
    <w:multiLevelType w:val="hybridMultilevel"/>
    <w:tmpl w:val="6BAAED9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0D7C8E"/>
    <w:multiLevelType w:val="hybridMultilevel"/>
    <w:tmpl w:val="B8CE64A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B73461"/>
    <w:multiLevelType w:val="hybridMultilevel"/>
    <w:tmpl w:val="E1C4CEB8"/>
    <w:lvl w:ilvl="0" w:tplc="9A4869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D3FB7"/>
    <w:multiLevelType w:val="hybridMultilevel"/>
    <w:tmpl w:val="0D1E7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B63A8"/>
    <w:multiLevelType w:val="hybridMultilevel"/>
    <w:tmpl w:val="E0AA8D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07782"/>
    <w:multiLevelType w:val="hybridMultilevel"/>
    <w:tmpl w:val="BCB296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192820"/>
    <w:multiLevelType w:val="hybridMultilevel"/>
    <w:tmpl w:val="392A65F6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F07074"/>
    <w:multiLevelType w:val="hybridMultilevel"/>
    <w:tmpl w:val="000013E9"/>
    <w:lvl w:ilvl="0" w:tplc="00004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97C5116"/>
    <w:multiLevelType w:val="hybridMultilevel"/>
    <w:tmpl w:val="802A3C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177C9"/>
    <w:multiLevelType w:val="hybridMultilevel"/>
    <w:tmpl w:val="3328F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70286F"/>
    <w:multiLevelType w:val="hybridMultilevel"/>
    <w:tmpl w:val="53C66A00"/>
    <w:lvl w:ilvl="0" w:tplc="1C3202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5344D7F"/>
    <w:multiLevelType w:val="hybridMultilevel"/>
    <w:tmpl w:val="ADA4009A"/>
    <w:lvl w:ilvl="0" w:tplc="212CF794">
      <w:numFmt w:val="bullet"/>
      <w:lvlText w:val=""/>
      <w:lvlJc w:val="left"/>
      <w:pPr>
        <w:ind w:left="1068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12FEC"/>
    <w:multiLevelType w:val="hybridMultilevel"/>
    <w:tmpl w:val="A5F2C33C"/>
    <w:lvl w:ilvl="0" w:tplc="15C23C1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CA3247"/>
    <w:multiLevelType w:val="hybridMultilevel"/>
    <w:tmpl w:val="17BABB2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24D4B31"/>
    <w:multiLevelType w:val="hybridMultilevel"/>
    <w:tmpl w:val="92AA0A7A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64C1647"/>
    <w:multiLevelType w:val="hybridMultilevel"/>
    <w:tmpl w:val="9B72E14E"/>
    <w:lvl w:ilvl="0" w:tplc="08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CC4460E"/>
    <w:multiLevelType w:val="multilevel"/>
    <w:tmpl w:val="7B8AC8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12"/>
  </w:num>
  <w:num w:numId="4">
    <w:abstractNumId w:val="15"/>
  </w:num>
  <w:num w:numId="5">
    <w:abstractNumId w:val="0"/>
  </w:num>
  <w:num w:numId="6">
    <w:abstractNumId w:val="2"/>
  </w:num>
  <w:num w:numId="7">
    <w:abstractNumId w:val="1"/>
  </w:num>
  <w:num w:numId="8">
    <w:abstractNumId w:val="18"/>
  </w:num>
  <w:num w:numId="9">
    <w:abstractNumId w:val="16"/>
  </w:num>
  <w:num w:numId="10">
    <w:abstractNumId w:val="26"/>
  </w:num>
  <w:num w:numId="11">
    <w:abstractNumId w:val="27"/>
  </w:num>
  <w:num w:numId="12">
    <w:abstractNumId w:val="17"/>
  </w:num>
  <w:num w:numId="13">
    <w:abstractNumId w:val="23"/>
  </w:num>
  <w:num w:numId="14">
    <w:abstractNumId w:val="21"/>
  </w:num>
  <w:num w:numId="15">
    <w:abstractNumId w:val="8"/>
  </w:num>
  <w:num w:numId="16">
    <w:abstractNumId w:val="3"/>
  </w:num>
  <w:num w:numId="17">
    <w:abstractNumId w:val="25"/>
  </w:num>
  <w:num w:numId="18">
    <w:abstractNumId w:val="6"/>
  </w:num>
  <w:num w:numId="19">
    <w:abstractNumId w:val="4"/>
  </w:num>
  <w:num w:numId="20">
    <w:abstractNumId w:val="20"/>
  </w:num>
  <w:num w:numId="21">
    <w:abstractNumId w:val="7"/>
  </w:num>
  <w:num w:numId="22">
    <w:abstractNumId w:val="22"/>
  </w:num>
  <w:num w:numId="23">
    <w:abstractNumId w:val="10"/>
  </w:num>
  <w:num w:numId="24">
    <w:abstractNumId w:val="19"/>
  </w:num>
  <w:num w:numId="25">
    <w:abstractNumId w:val="24"/>
  </w:num>
  <w:num w:numId="26">
    <w:abstractNumId w:val="14"/>
  </w:num>
  <w:num w:numId="27">
    <w:abstractNumId w:val="11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3CF"/>
    <w:rsid w:val="00000AB6"/>
    <w:rsid w:val="00000DF2"/>
    <w:rsid w:val="00007C4F"/>
    <w:rsid w:val="00014C77"/>
    <w:rsid w:val="00014D4E"/>
    <w:rsid w:val="000150C3"/>
    <w:rsid w:val="00017B8F"/>
    <w:rsid w:val="00020144"/>
    <w:rsid w:val="00023929"/>
    <w:rsid w:val="0002451F"/>
    <w:rsid w:val="0003278D"/>
    <w:rsid w:val="000558B8"/>
    <w:rsid w:val="000561E8"/>
    <w:rsid w:val="0006031C"/>
    <w:rsid w:val="00061951"/>
    <w:rsid w:val="00070DBF"/>
    <w:rsid w:val="000716F7"/>
    <w:rsid w:val="00075750"/>
    <w:rsid w:val="00076846"/>
    <w:rsid w:val="00083371"/>
    <w:rsid w:val="00083563"/>
    <w:rsid w:val="0008445B"/>
    <w:rsid w:val="00087244"/>
    <w:rsid w:val="00096032"/>
    <w:rsid w:val="00097DC6"/>
    <w:rsid w:val="000A0304"/>
    <w:rsid w:val="000A5BD7"/>
    <w:rsid w:val="000B0DDF"/>
    <w:rsid w:val="000B6A83"/>
    <w:rsid w:val="000C6417"/>
    <w:rsid w:val="000C6452"/>
    <w:rsid w:val="000D288A"/>
    <w:rsid w:val="000D2D54"/>
    <w:rsid w:val="000E2317"/>
    <w:rsid w:val="000E27FD"/>
    <w:rsid w:val="000E604B"/>
    <w:rsid w:val="000E7063"/>
    <w:rsid w:val="000F18E4"/>
    <w:rsid w:val="000F71BC"/>
    <w:rsid w:val="00127665"/>
    <w:rsid w:val="00133AA6"/>
    <w:rsid w:val="00136B39"/>
    <w:rsid w:val="00141C3B"/>
    <w:rsid w:val="00143B5F"/>
    <w:rsid w:val="001611A1"/>
    <w:rsid w:val="00161E77"/>
    <w:rsid w:val="001647E5"/>
    <w:rsid w:val="00177F30"/>
    <w:rsid w:val="00183847"/>
    <w:rsid w:val="00197840"/>
    <w:rsid w:val="001A0636"/>
    <w:rsid w:val="001A0C04"/>
    <w:rsid w:val="001A3AEF"/>
    <w:rsid w:val="001A4722"/>
    <w:rsid w:val="001A7203"/>
    <w:rsid w:val="001A7F13"/>
    <w:rsid w:val="001C0AEB"/>
    <w:rsid w:val="001C6E02"/>
    <w:rsid w:val="001D71DD"/>
    <w:rsid w:val="001E1B65"/>
    <w:rsid w:val="001E1C9D"/>
    <w:rsid w:val="001E2822"/>
    <w:rsid w:val="001E6E5B"/>
    <w:rsid w:val="001F193E"/>
    <w:rsid w:val="001F3610"/>
    <w:rsid w:val="002072BF"/>
    <w:rsid w:val="00207C55"/>
    <w:rsid w:val="00217F3C"/>
    <w:rsid w:val="0024244B"/>
    <w:rsid w:val="00245949"/>
    <w:rsid w:val="00247455"/>
    <w:rsid w:val="002476D7"/>
    <w:rsid w:val="00260C9F"/>
    <w:rsid w:val="0026484F"/>
    <w:rsid w:val="00266932"/>
    <w:rsid w:val="00275E1D"/>
    <w:rsid w:val="00276ABB"/>
    <w:rsid w:val="0028486D"/>
    <w:rsid w:val="00286F7D"/>
    <w:rsid w:val="002B16D6"/>
    <w:rsid w:val="002E26F8"/>
    <w:rsid w:val="002E46DD"/>
    <w:rsid w:val="002F3490"/>
    <w:rsid w:val="002F7390"/>
    <w:rsid w:val="00305B83"/>
    <w:rsid w:val="00313490"/>
    <w:rsid w:val="00314374"/>
    <w:rsid w:val="00315E80"/>
    <w:rsid w:val="00317E5A"/>
    <w:rsid w:val="003275CB"/>
    <w:rsid w:val="0033466A"/>
    <w:rsid w:val="00352269"/>
    <w:rsid w:val="003535C1"/>
    <w:rsid w:val="00365E6B"/>
    <w:rsid w:val="003719AA"/>
    <w:rsid w:val="00371C35"/>
    <w:rsid w:val="00372EC5"/>
    <w:rsid w:val="00384736"/>
    <w:rsid w:val="0038503F"/>
    <w:rsid w:val="003929C1"/>
    <w:rsid w:val="003949E8"/>
    <w:rsid w:val="003954E7"/>
    <w:rsid w:val="003A4110"/>
    <w:rsid w:val="003A56D1"/>
    <w:rsid w:val="003B03E5"/>
    <w:rsid w:val="003B4543"/>
    <w:rsid w:val="003B45FD"/>
    <w:rsid w:val="003B672B"/>
    <w:rsid w:val="003F6F73"/>
    <w:rsid w:val="00400E70"/>
    <w:rsid w:val="00423B26"/>
    <w:rsid w:val="004305D4"/>
    <w:rsid w:val="00433E3E"/>
    <w:rsid w:val="00445323"/>
    <w:rsid w:val="004477EB"/>
    <w:rsid w:val="00463973"/>
    <w:rsid w:val="0046540C"/>
    <w:rsid w:val="00470B61"/>
    <w:rsid w:val="004741E2"/>
    <w:rsid w:val="00487778"/>
    <w:rsid w:val="0049292D"/>
    <w:rsid w:val="0049300D"/>
    <w:rsid w:val="004A1C60"/>
    <w:rsid w:val="004A2D84"/>
    <w:rsid w:val="004A4BF0"/>
    <w:rsid w:val="004A6FA2"/>
    <w:rsid w:val="004C0F99"/>
    <w:rsid w:val="00502954"/>
    <w:rsid w:val="0050669B"/>
    <w:rsid w:val="00512402"/>
    <w:rsid w:val="00521C59"/>
    <w:rsid w:val="0052591F"/>
    <w:rsid w:val="0053086A"/>
    <w:rsid w:val="00534794"/>
    <w:rsid w:val="00536208"/>
    <w:rsid w:val="00536F82"/>
    <w:rsid w:val="005426EF"/>
    <w:rsid w:val="005435F2"/>
    <w:rsid w:val="00551459"/>
    <w:rsid w:val="00553C63"/>
    <w:rsid w:val="005653B2"/>
    <w:rsid w:val="005675CB"/>
    <w:rsid w:val="0057158D"/>
    <w:rsid w:val="0057442F"/>
    <w:rsid w:val="00575F1E"/>
    <w:rsid w:val="00576741"/>
    <w:rsid w:val="00596524"/>
    <w:rsid w:val="005A30E4"/>
    <w:rsid w:val="005B416F"/>
    <w:rsid w:val="005B425B"/>
    <w:rsid w:val="005C1096"/>
    <w:rsid w:val="005D4112"/>
    <w:rsid w:val="005E0298"/>
    <w:rsid w:val="005E7671"/>
    <w:rsid w:val="005F6D41"/>
    <w:rsid w:val="0060412E"/>
    <w:rsid w:val="00606467"/>
    <w:rsid w:val="0061256D"/>
    <w:rsid w:val="00612AF2"/>
    <w:rsid w:val="0061383F"/>
    <w:rsid w:val="006206FD"/>
    <w:rsid w:val="00626E80"/>
    <w:rsid w:val="00634E22"/>
    <w:rsid w:val="00636E5F"/>
    <w:rsid w:val="006400D3"/>
    <w:rsid w:val="006420E0"/>
    <w:rsid w:val="00657A3D"/>
    <w:rsid w:val="0066115E"/>
    <w:rsid w:val="00661914"/>
    <w:rsid w:val="006637B4"/>
    <w:rsid w:val="006717A9"/>
    <w:rsid w:val="00684341"/>
    <w:rsid w:val="00687110"/>
    <w:rsid w:val="0069376B"/>
    <w:rsid w:val="0069508C"/>
    <w:rsid w:val="00695D89"/>
    <w:rsid w:val="0069681E"/>
    <w:rsid w:val="006974F3"/>
    <w:rsid w:val="006A6EAB"/>
    <w:rsid w:val="006C534B"/>
    <w:rsid w:val="006D2082"/>
    <w:rsid w:val="006D69B1"/>
    <w:rsid w:val="006E0CE0"/>
    <w:rsid w:val="006E46C8"/>
    <w:rsid w:val="006E491C"/>
    <w:rsid w:val="006F2B1C"/>
    <w:rsid w:val="006F3672"/>
    <w:rsid w:val="006F6899"/>
    <w:rsid w:val="00702D15"/>
    <w:rsid w:val="00722888"/>
    <w:rsid w:val="00723E38"/>
    <w:rsid w:val="00731F04"/>
    <w:rsid w:val="00732F25"/>
    <w:rsid w:val="00734A80"/>
    <w:rsid w:val="00735722"/>
    <w:rsid w:val="00745F97"/>
    <w:rsid w:val="00754C89"/>
    <w:rsid w:val="00770314"/>
    <w:rsid w:val="00770D46"/>
    <w:rsid w:val="00774B64"/>
    <w:rsid w:val="007757CF"/>
    <w:rsid w:val="00776C69"/>
    <w:rsid w:val="00780EF2"/>
    <w:rsid w:val="00780FBB"/>
    <w:rsid w:val="00781B25"/>
    <w:rsid w:val="00783A1E"/>
    <w:rsid w:val="00796324"/>
    <w:rsid w:val="007A30B1"/>
    <w:rsid w:val="007A3D99"/>
    <w:rsid w:val="007A4671"/>
    <w:rsid w:val="007B2F56"/>
    <w:rsid w:val="007B5FFE"/>
    <w:rsid w:val="007C32FD"/>
    <w:rsid w:val="007D2323"/>
    <w:rsid w:val="007D23A4"/>
    <w:rsid w:val="007D46AA"/>
    <w:rsid w:val="007D4F60"/>
    <w:rsid w:val="007D61BD"/>
    <w:rsid w:val="007D72F4"/>
    <w:rsid w:val="007E27E6"/>
    <w:rsid w:val="007E5176"/>
    <w:rsid w:val="007E5577"/>
    <w:rsid w:val="007F26A7"/>
    <w:rsid w:val="00802B7E"/>
    <w:rsid w:val="00810D30"/>
    <w:rsid w:val="008159E5"/>
    <w:rsid w:val="0082206C"/>
    <w:rsid w:val="00822E60"/>
    <w:rsid w:val="00824128"/>
    <w:rsid w:val="00826A8B"/>
    <w:rsid w:val="00827BFA"/>
    <w:rsid w:val="00833623"/>
    <w:rsid w:val="008431D5"/>
    <w:rsid w:val="008458B4"/>
    <w:rsid w:val="008504A5"/>
    <w:rsid w:val="00855F5F"/>
    <w:rsid w:val="0085797C"/>
    <w:rsid w:val="00865C8D"/>
    <w:rsid w:val="008661B1"/>
    <w:rsid w:val="00871ED0"/>
    <w:rsid w:val="00874A9C"/>
    <w:rsid w:val="00881158"/>
    <w:rsid w:val="00883B7C"/>
    <w:rsid w:val="00886FF7"/>
    <w:rsid w:val="00894171"/>
    <w:rsid w:val="008B0957"/>
    <w:rsid w:val="008B0BD1"/>
    <w:rsid w:val="008B5F99"/>
    <w:rsid w:val="008D258C"/>
    <w:rsid w:val="008D37DA"/>
    <w:rsid w:val="008D55A2"/>
    <w:rsid w:val="008D7C29"/>
    <w:rsid w:val="008E3222"/>
    <w:rsid w:val="008F02C2"/>
    <w:rsid w:val="008F5B49"/>
    <w:rsid w:val="009010D2"/>
    <w:rsid w:val="0090229D"/>
    <w:rsid w:val="009056FD"/>
    <w:rsid w:val="00913A22"/>
    <w:rsid w:val="0091485D"/>
    <w:rsid w:val="009178DE"/>
    <w:rsid w:val="00932583"/>
    <w:rsid w:val="00936BA8"/>
    <w:rsid w:val="0093717D"/>
    <w:rsid w:val="009404A6"/>
    <w:rsid w:val="0095094D"/>
    <w:rsid w:val="00952171"/>
    <w:rsid w:val="00953922"/>
    <w:rsid w:val="009625AA"/>
    <w:rsid w:val="00967446"/>
    <w:rsid w:val="00967C4D"/>
    <w:rsid w:val="009703DF"/>
    <w:rsid w:val="00970864"/>
    <w:rsid w:val="009840B1"/>
    <w:rsid w:val="00984D70"/>
    <w:rsid w:val="00985BB9"/>
    <w:rsid w:val="009A4F7C"/>
    <w:rsid w:val="009C7312"/>
    <w:rsid w:val="009D5291"/>
    <w:rsid w:val="009D5FA0"/>
    <w:rsid w:val="009E51C2"/>
    <w:rsid w:val="009F0BFE"/>
    <w:rsid w:val="00A0115E"/>
    <w:rsid w:val="00A052F8"/>
    <w:rsid w:val="00A05CFC"/>
    <w:rsid w:val="00A06847"/>
    <w:rsid w:val="00A27B9E"/>
    <w:rsid w:val="00A34D34"/>
    <w:rsid w:val="00A412AA"/>
    <w:rsid w:val="00A42B13"/>
    <w:rsid w:val="00A46166"/>
    <w:rsid w:val="00A461F4"/>
    <w:rsid w:val="00A46FB5"/>
    <w:rsid w:val="00A47E46"/>
    <w:rsid w:val="00A50531"/>
    <w:rsid w:val="00A56071"/>
    <w:rsid w:val="00A571B5"/>
    <w:rsid w:val="00A624FA"/>
    <w:rsid w:val="00A911CB"/>
    <w:rsid w:val="00A93B3D"/>
    <w:rsid w:val="00AA4093"/>
    <w:rsid w:val="00AB111F"/>
    <w:rsid w:val="00AB2A5E"/>
    <w:rsid w:val="00AB5708"/>
    <w:rsid w:val="00AD191A"/>
    <w:rsid w:val="00AD1BD5"/>
    <w:rsid w:val="00AD5FD6"/>
    <w:rsid w:val="00AD730C"/>
    <w:rsid w:val="00AE0A02"/>
    <w:rsid w:val="00AE0C7B"/>
    <w:rsid w:val="00AE2576"/>
    <w:rsid w:val="00AF0937"/>
    <w:rsid w:val="00AF0F00"/>
    <w:rsid w:val="00AF2F6D"/>
    <w:rsid w:val="00AF33CF"/>
    <w:rsid w:val="00AF725C"/>
    <w:rsid w:val="00B11338"/>
    <w:rsid w:val="00B11D3C"/>
    <w:rsid w:val="00B310DA"/>
    <w:rsid w:val="00B4285E"/>
    <w:rsid w:val="00B45C29"/>
    <w:rsid w:val="00B52BAA"/>
    <w:rsid w:val="00B52E35"/>
    <w:rsid w:val="00B54C17"/>
    <w:rsid w:val="00B54E78"/>
    <w:rsid w:val="00B62D0E"/>
    <w:rsid w:val="00B64FF9"/>
    <w:rsid w:val="00B65E3A"/>
    <w:rsid w:val="00BA1EFB"/>
    <w:rsid w:val="00BA2577"/>
    <w:rsid w:val="00BA2A57"/>
    <w:rsid w:val="00BB340D"/>
    <w:rsid w:val="00BF2733"/>
    <w:rsid w:val="00BF2983"/>
    <w:rsid w:val="00C0699E"/>
    <w:rsid w:val="00C07C32"/>
    <w:rsid w:val="00C22A49"/>
    <w:rsid w:val="00C23138"/>
    <w:rsid w:val="00C25731"/>
    <w:rsid w:val="00C26E0E"/>
    <w:rsid w:val="00C313CA"/>
    <w:rsid w:val="00C3191F"/>
    <w:rsid w:val="00C32BDF"/>
    <w:rsid w:val="00C33C60"/>
    <w:rsid w:val="00C416D2"/>
    <w:rsid w:val="00C41B31"/>
    <w:rsid w:val="00C41C52"/>
    <w:rsid w:val="00C4768A"/>
    <w:rsid w:val="00C55313"/>
    <w:rsid w:val="00C63BDF"/>
    <w:rsid w:val="00C65A7C"/>
    <w:rsid w:val="00C65FEA"/>
    <w:rsid w:val="00C7067A"/>
    <w:rsid w:val="00C70AAE"/>
    <w:rsid w:val="00C76BAE"/>
    <w:rsid w:val="00C81D94"/>
    <w:rsid w:val="00C825DE"/>
    <w:rsid w:val="00C8527B"/>
    <w:rsid w:val="00C86521"/>
    <w:rsid w:val="00C91DE2"/>
    <w:rsid w:val="00C93C9E"/>
    <w:rsid w:val="00C97101"/>
    <w:rsid w:val="00CA2B5F"/>
    <w:rsid w:val="00CA40F1"/>
    <w:rsid w:val="00CA6BAF"/>
    <w:rsid w:val="00CC02F3"/>
    <w:rsid w:val="00CC0EA3"/>
    <w:rsid w:val="00CC3DD5"/>
    <w:rsid w:val="00CC73AE"/>
    <w:rsid w:val="00CD14D9"/>
    <w:rsid w:val="00CD16AF"/>
    <w:rsid w:val="00CD2890"/>
    <w:rsid w:val="00CE56F2"/>
    <w:rsid w:val="00CF0A23"/>
    <w:rsid w:val="00CF3A4C"/>
    <w:rsid w:val="00D01014"/>
    <w:rsid w:val="00D03EEA"/>
    <w:rsid w:val="00D0588D"/>
    <w:rsid w:val="00D06D65"/>
    <w:rsid w:val="00D21424"/>
    <w:rsid w:val="00D2157A"/>
    <w:rsid w:val="00D23385"/>
    <w:rsid w:val="00D23705"/>
    <w:rsid w:val="00D33A71"/>
    <w:rsid w:val="00D353CF"/>
    <w:rsid w:val="00D35DF5"/>
    <w:rsid w:val="00D366B2"/>
    <w:rsid w:val="00D36EDD"/>
    <w:rsid w:val="00D422C9"/>
    <w:rsid w:val="00D42FD7"/>
    <w:rsid w:val="00D517FF"/>
    <w:rsid w:val="00D6470D"/>
    <w:rsid w:val="00D9402E"/>
    <w:rsid w:val="00D947AB"/>
    <w:rsid w:val="00DA1B81"/>
    <w:rsid w:val="00DA30FF"/>
    <w:rsid w:val="00DA7ACD"/>
    <w:rsid w:val="00DA7C73"/>
    <w:rsid w:val="00DB24BF"/>
    <w:rsid w:val="00DC6CEC"/>
    <w:rsid w:val="00DD0D65"/>
    <w:rsid w:val="00DE2373"/>
    <w:rsid w:val="00DE425E"/>
    <w:rsid w:val="00DE66F4"/>
    <w:rsid w:val="00DF49A3"/>
    <w:rsid w:val="00E054B1"/>
    <w:rsid w:val="00E07C97"/>
    <w:rsid w:val="00E10859"/>
    <w:rsid w:val="00E12D23"/>
    <w:rsid w:val="00E15C3B"/>
    <w:rsid w:val="00E1766C"/>
    <w:rsid w:val="00E21019"/>
    <w:rsid w:val="00E23183"/>
    <w:rsid w:val="00E27285"/>
    <w:rsid w:val="00E31250"/>
    <w:rsid w:val="00E40238"/>
    <w:rsid w:val="00E664EA"/>
    <w:rsid w:val="00E66C89"/>
    <w:rsid w:val="00E711C8"/>
    <w:rsid w:val="00E744D1"/>
    <w:rsid w:val="00E763CF"/>
    <w:rsid w:val="00E83AED"/>
    <w:rsid w:val="00E83C2C"/>
    <w:rsid w:val="00E93452"/>
    <w:rsid w:val="00E9438B"/>
    <w:rsid w:val="00E95246"/>
    <w:rsid w:val="00E95E53"/>
    <w:rsid w:val="00EA0B3F"/>
    <w:rsid w:val="00EA1FAB"/>
    <w:rsid w:val="00EA4573"/>
    <w:rsid w:val="00EA522B"/>
    <w:rsid w:val="00ED2452"/>
    <w:rsid w:val="00ED4B59"/>
    <w:rsid w:val="00EE0BD1"/>
    <w:rsid w:val="00EE19FA"/>
    <w:rsid w:val="00EE6362"/>
    <w:rsid w:val="00EF432E"/>
    <w:rsid w:val="00F03F6C"/>
    <w:rsid w:val="00F04715"/>
    <w:rsid w:val="00F104DC"/>
    <w:rsid w:val="00F132B3"/>
    <w:rsid w:val="00F153CC"/>
    <w:rsid w:val="00F16AE8"/>
    <w:rsid w:val="00F176DA"/>
    <w:rsid w:val="00F6491C"/>
    <w:rsid w:val="00F7193A"/>
    <w:rsid w:val="00F745DB"/>
    <w:rsid w:val="00F76884"/>
    <w:rsid w:val="00F814F7"/>
    <w:rsid w:val="00F8462F"/>
    <w:rsid w:val="00F87FB1"/>
    <w:rsid w:val="00F935A5"/>
    <w:rsid w:val="00F96488"/>
    <w:rsid w:val="00F975BE"/>
    <w:rsid w:val="00FA0D12"/>
    <w:rsid w:val="00FA2B06"/>
    <w:rsid w:val="00FA7754"/>
    <w:rsid w:val="00FB51FE"/>
    <w:rsid w:val="00FB75D3"/>
    <w:rsid w:val="00FC1426"/>
    <w:rsid w:val="00FC2BA4"/>
    <w:rsid w:val="00FC49D4"/>
    <w:rsid w:val="00FD0890"/>
    <w:rsid w:val="00FD28CF"/>
    <w:rsid w:val="00FE6F04"/>
    <w:rsid w:val="00FF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03D86"/>
  <w15:docId w15:val="{FB130053-49FC-4B3F-9829-566C0277E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rsid w:val="00E763CF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rsid w:val="001A0C0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A0C0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A0C0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A0C0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A0C0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0C04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DB24BF"/>
    <w:pPr>
      <w:ind w:left="720"/>
      <w:contextualSpacing/>
    </w:pPr>
  </w:style>
  <w:style w:type="table" w:styleId="Reetkatablice">
    <w:name w:val="Table Grid"/>
    <w:basedOn w:val="Obinatablica"/>
    <w:uiPriority w:val="59"/>
    <w:rsid w:val="00604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60412E"/>
    <w:pPr>
      <w:overflowPunct w:val="0"/>
      <w:autoSpaceDE w:val="0"/>
      <w:autoSpaceDN w:val="0"/>
      <w:adjustRightInd w:val="0"/>
      <w:spacing w:after="120"/>
      <w:textAlignment w:val="baseline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rsid w:val="0060412E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Grafikeoznake">
    <w:name w:val="List Bullet"/>
    <w:basedOn w:val="Normal"/>
    <w:semiHidden/>
    <w:rsid w:val="0060412E"/>
    <w:pPr>
      <w:overflowPunct w:val="0"/>
      <w:autoSpaceDE w:val="0"/>
      <w:autoSpaceDN w:val="0"/>
      <w:adjustRightInd w:val="0"/>
      <w:ind w:left="283" w:hanging="283"/>
      <w:textAlignment w:val="baseline"/>
    </w:pPr>
    <w:rPr>
      <w:szCs w:val="20"/>
    </w:rPr>
  </w:style>
  <w:style w:type="paragraph" w:styleId="Nastavakpopisa2">
    <w:name w:val="List Continue 2"/>
    <w:basedOn w:val="Normal"/>
    <w:semiHidden/>
    <w:rsid w:val="0060412E"/>
    <w:pPr>
      <w:overflowPunct w:val="0"/>
      <w:autoSpaceDE w:val="0"/>
      <w:autoSpaceDN w:val="0"/>
      <w:adjustRightInd w:val="0"/>
      <w:spacing w:after="120"/>
      <w:ind w:left="566"/>
      <w:textAlignment w:val="baseline"/>
    </w:pPr>
    <w:rPr>
      <w:szCs w:val="20"/>
    </w:rPr>
  </w:style>
  <w:style w:type="table" w:styleId="Srednjareetka-Isticanje6">
    <w:name w:val="Light Grid Accent 6"/>
    <w:basedOn w:val="Obinatablica"/>
    <w:uiPriority w:val="62"/>
    <w:rsid w:val="0049300D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Bezproreda">
    <w:name w:val="No Spacing"/>
    <w:uiPriority w:val="1"/>
    <w:qFormat/>
    <w:rsid w:val="004305D4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customStyle="1" w:styleId="Default">
    <w:name w:val="Default"/>
    <w:rsid w:val="00D058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31437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14374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314374"/>
    <w:rPr>
      <w:vertAlign w:val="superscript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461F4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461F4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4A2D84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4A2D84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365E6B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65E6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65E6B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93CBE-CC70-4482-919A-FA88B070C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10</Pages>
  <Words>1987</Words>
  <Characters>11329</Characters>
  <Application>Microsoft Office Word</Application>
  <DocSecurity>0</DocSecurity>
  <Lines>94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Loranda Novosel</dc:creator>
  <cp:lastModifiedBy>Valentina</cp:lastModifiedBy>
  <cp:revision>9</cp:revision>
  <cp:lastPrinted>2025-09-30T06:43:00Z</cp:lastPrinted>
  <dcterms:created xsi:type="dcterms:W3CDTF">2024-10-03T10:51:00Z</dcterms:created>
  <dcterms:modified xsi:type="dcterms:W3CDTF">2025-12-08T08:17:00Z</dcterms:modified>
</cp:coreProperties>
</file>